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5E30" w:rsidRDefault="00BE5E30">
      <w:pPr>
        <w:spacing w:after="0" w:line="408" w:lineRule="auto"/>
        <w:ind w:left="120"/>
        <w:jc w:val="center"/>
        <w:rPr>
          <w:rFonts w:ascii="Times New Roman" w:hAnsi="Times New Roman"/>
          <w:b/>
          <w:color w:val="000000"/>
          <w:sz w:val="24"/>
          <w:szCs w:val="24"/>
        </w:rPr>
      </w:pPr>
      <w:bookmarkStart w:id="0" w:name="block-690365"/>
      <w:r>
        <w:rPr>
          <w:rFonts w:ascii="Times New Roman" w:hAnsi="Times New Roman"/>
          <w:b/>
          <w:noProof/>
          <w:color w:val="000000"/>
          <w:sz w:val="24"/>
          <w:szCs w:val="24"/>
        </w:rPr>
        <w:drawing>
          <wp:inline distT="0" distB="0" distL="0" distR="0">
            <wp:extent cx="5940425" cy="8175364"/>
            <wp:effectExtent l="0" t="0" r="3175" b="0"/>
            <wp:docPr id="1" name="Рисунок 1" descr="C:\Users\olga\Desktop\География 1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ga\Desktop\География 10-1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BE5E30" w:rsidRDefault="00BE5E30">
      <w:pPr>
        <w:spacing w:after="0" w:line="408" w:lineRule="auto"/>
        <w:ind w:left="120"/>
        <w:jc w:val="center"/>
        <w:rPr>
          <w:rFonts w:ascii="Times New Roman" w:hAnsi="Times New Roman"/>
          <w:b/>
          <w:color w:val="000000"/>
          <w:sz w:val="24"/>
          <w:szCs w:val="24"/>
        </w:rPr>
      </w:pPr>
    </w:p>
    <w:p w:rsidR="00BE5E30" w:rsidRDefault="00BE5E30">
      <w:pPr>
        <w:spacing w:after="0" w:line="408" w:lineRule="auto"/>
        <w:ind w:left="120"/>
        <w:jc w:val="center"/>
        <w:rPr>
          <w:rFonts w:ascii="Times New Roman" w:hAnsi="Times New Roman"/>
          <w:b/>
          <w:color w:val="000000"/>
          <w:sz w:val="24"/>
          <w:szCs w:val="24"/>
        </w:rPr>
      </w:pPr>
    </w:p>
    <w:p w:rsidR="009C1D58" w:rsidRPr="007B657B" w:rsidRDefault="00663D69">
      <w:pPr>
        <w:spacing w:after="0" w:line="408" w:lineRule="auto"/>
        <w:ind w:left="120"/>
        <w:jc w:val="center"/>
        <w:rPr>
          <w:sz w:val="24"/>
          <w:szCs w:val="24"/>
        </w:rPr>
      </w:pPr>
      <w:bookmarkStart w:id="1" w:name="_GoBack"/>
      <w:bookmarkEnd w:id="1"/>
      <w:r w:rsidRPr="007B657B">
        <w:rPr>
          <w:rFonts w:ascii="Times New Roman" w:hAnsi="Times New Roman"/>
          <w:b/>
          <w:color w:val="000000"/>
          <w:sz w:val="24"/>
          <w:szCs w:val="24"/>
        </w:rPr>
        <w:lastRenderedPageBreak/>
        <w:t>МИНИСТЕРСТВО ПРОСВЕЩЕНИЯ РОССИЙСКОЙ ФЕДЕРАЦИИ</w:t>
      </w:r>
    </w:p>
    <w:p w:rsidR="009C1D58" w:rsidRPr="007B657B" w:rsidRDefault="00663D69">
      <w:pPr>
        <w:spacing w:after="0" w:line="408" w:lineRule="auto"/>
        <w:ind w:left="120"/>
        <w:jc w:val="center"/>
        <w:rPr>
          <w:sz w:val="24"/>
          <w:szCs w:val="24"/>
        </w:rPr>
      </w:pPr>
      <w:r w:rsidRPr="007B657B">
        <w:rPr>
          <w:rFonts w:ascii="Times New Roman" w:hAnsi="Times New Roman"/>
          <w:b/>
          <w:color w:val="000000"/>
          <w:sz w:val="24"/>
          <w:szCs w:val="24"/>
        </w:rPr>
        <w:t>‌</w:t>
      </w:r>
      <w:bookmarkStart w:id="2" w:name="969fc236-a1ae-42b5-92aa-30f88033eb2f"/>
      <w:r w:rsidRPr="007B657B">
        <w:rPr>
          <w:rFonts w:ascii="Times New Roman" w:hAnsi="Times New Roman"/>
          <w:b/>
          <w:color w:val="000000"/>
          <w:sz w:val="24"/>
          <w:szCs w:val="24"/>
        </w:rPr>
        <w:t>Министерство образования и науки Республики Татарстан</w:t>
      </w:r>
      <w:bookmarkEnd w:id="2"/>
      <w:r w:rsidRPr="007B657B">
        <w:rPr>
          <w:rFonts w:ascii="Times New Roman" w:hAnsi="Times New Roman"/>
          <w:b/>
          <w:color w:val="000000"/>
          <w:sz w:val="24"/>
          <w:szCs w:val="24"/>
        </w:rPr>
        <w:t xml:space="preserve">‌‌ </w:t>
      </w:r>
    </w:p>
    <w:p w:rsidR="009C1D58" w:rsidRPr="007B657B" w:rsidRDefault="00663D69">
      <w:pPr>
        <w:spacing w:after="0" w:line="408" w:lineRule="auto"/>
        <w:ind w:left="120"/>
        <w:jc w:val="center"/>
        <w:rPr>
          <w:sz w:val="24"/>
          <w:szCs w:val="24"/>
        </w:rPr>
      </w:pPr>
      <w:r w:rsidRPr="007B657B">
        <w:rPr>
          <w:rFonts w:ascii="Times New Roman" w:hAnsi="Times New Roman"/>
          <w:b/>
          <w:color w:val="000000"/>
          <w:sz w:val="24"/>
          <w:szCs w:val="24"/>
        </w:rPr>
        <w:t>‌</w:t>
      </w:r>
      <w:bookmarkStart w:id="3" w:name="24dc7564-2ff3-41f1-a2b9-d193d1bec394"/>
      <w:r w:rsidRPr="007B657B">
        <w:rPr>
          <w:rFonts w:ascii="Times New Roman" w:hAnsi="Times New Roman"/>
          <w:b/>
          <w:color w:val="000000"/>
          <w:sz w:val="24"/>
          <w:szCs w:val="24"/>
        </w:rPr>
        <w:t>Управление образования города Казани</w:t>
      </w:r>
      <w:bookmarkEnd w:id="3"/>
      <w:r w:rsidRPr="007B657B">
        <w:rPr>
          <w:rFonts w:ascii="Times New Roman" w:hAnsi="Times New Roman"/>
          <w:b/>
          <w:color w:val="000000"/>
          <w:sz w:val="24"/>
          <w:szCs w:val="24"/>
        </w:rPr>
        <w:t>‌</w:t>
      </w:r>
      <w:r w:rsidRPr="007B657B">
        <w:rPr>
          <w:rFonts w:ascii="Times New Roman" w:hAnsi="Times New Roman"/>
          <w:color w:val="000000"/>
          <w:sz w:val="24"/>
          <w:szCs w:val="24"/>
        </w:rPr>
        <w:t>​</w:t>
      </w:r>
    </w:p>
    <w:p w:rsidR="00A97220" w:rsidRDefault="00663D69">
      <w:pPr>
        <w:spacing w:after="0" w:line="408" w:lineRule="auto"/>
        <w:ind w:left="120"/>
        <w:jc w:val="center"/>
        <w:rPr>
          <w:rFonts w:ascii="Times New Roman" w:hAnsi="Times New Roman"/>
          <w:b/>
          <w:color w:val="000000"/>
          <w:sz w:val="24"/>
          <w:szCs w:val="24"/>
        </w:rPr>
      </w:pPr>
      <w:r w:rsidRPr="007B657B">
        <w:rPr>
          <w:rFonts w:ascii="Times New Roman" w:hAnsi="Times New Roman"/>
          <w:b/>
          <w:color w:val="000000"/>
          <w:sz w:val="24"/>
          <w:szCs w:val="24"/>
        </w:rPr>
        <w:t xml:space="preserve">МАОУ "Гимназия №139 - Центр образования" </w:t>
      </w:r>
    </w:p>
    <w:p w:rsidR="009C1D58" w:rsidRPr="007B657B" w:rsidRDefault="00663D69">
      <w:pPr>
        <w:spacing w:after="0" w:line="408" w:lineRule="auto"/>
        <w:ind w:left="120"/>
        <w:jc w:val="center"/>
        <w:rPr>
          <w:sz w:val="24"/>
          <w:szCs w:val="24"/>
        </w:rPr>
      </w:pPr>
      <w:r w:rsidRPr="007B657B">
        <w:rPr>
          <w:rFonts w:ascii="Times New Roman" w:hAnsi="Times New Roman"/>
          <w:b/>
          <w:color w:val="000000"/>
          <w:sz w:val="24"/>
          <w:szCs w:val="24"/>
        </w:rPr>
        <w:t>Приволжского района города Казани</w:t>
      </w:r>
    </w:p>
    <w:p w:rsidR="009C1D58" w:rsidRPr="007B657B" w:rsidRDefault="009C1D58">
      <w:pPr>
        <w:spacing w:after="0"/>
        <w:ind w:left="120"/>
        <w:rPr>
          <w:sz w:val="24"/>
          <w:szCs w:val="24"/>
        </w:rPr>
      </w:pPr>
    </w:p>
    <w:p w:rsidR="009C1D58" w:rsidRPr="007B657B" w:rsidRDefault="009C1D58">
      <w:pPr>
        <w:spacing w:after="0"/>
        <w:ind w:left="120"/>
        <w:rPr>
          <w:sz w:val="24"/>
          <w:szCs w:val="24"/>
        </w:rPr>
      </w:pPr>
    </w:p>
    <w:p w:rsidR="009C1D58" w:rsidRPr="007B657B" w:rsidRDefault="009C1D58">
      <w:pPr>
        <w:spacing w:after="0"/>
        <w:ind w:left="120"/>
        <w:rPr>
          <w:sz w:val="24"/>
          <w:szCs w:val="24"/>
        </w:rPr>
      </w:pPr>
    </w:p>
    <w:p w:rsidR="009C1D58" w:rsidRPr="007B657B" w:rsidRDefault="009C1D58">
      <w:pPr>
        <w:spacing w:after="0"/>
        <w:ind w:left="120"/>
        <w:rPr>
          <w:sz w:val="24"/>
          <w:szCs w:val="24"/>
        </w:rPr>
      </w:pPr>
    </w:p>
    <w:tbl>
      <w:tblPr>
        <w:tblW w:w="0" w:type="auto"/>
        <w:tblLook w:val="04A0" w:firstRow="1" w:lastRow="0" w:firstColumn="1" w:lastColumn="0" w:noHBand="0" w:noVBand="1"/>
      </w:tblPr>
      <w:tblGrid>
        <w:gridCol w:w="3114"/>
        <w:gridCol w:w="3115"/>
        <w:gridCol w:w="3115"/>
      </w:tblGrid>
      <w:tr w:rsidR="00C53FFE" w:rsidRPr="007B657B" w:rsidTr="000D4161">
        <w:tc>
          <w:tcPr>
            <w:tcW w:w="3114" w:type="dxa"/>
          </w:tcPr>
          <w:p w:rsidR="00C53FFE" w:rsidRPr="007B657B" w:rsidRDefault="00663D69" w:rsidP="000D4161">
            <w:pPr>
              <w:autoSpaceDE w:val="0"/>
              <w:autoSpaceDN w:val="0"/>
              <w:spacing w:after="120"/>
              <w:jc w:val="both"/>
              <w:rPr>
                <w:rFonts w:ascii="Times New Roman" w:eastAsia="Times New Roman" w:hAnsi="Times New Roman"/>
                <w:color w:val="000000"/>
                <w:sz w:val="24"/>
                <w:szCs w:val="24"/>
              </w:rPr>
            </w:pPr>
            <w:r w:rsidRPr="007B657B">
              <w:rPr>
                <w:rFonts w:ascii="Times New Roman" w:eastAsia="Times New Roman" w:hAnsi="Times New Roman"/>
                <w:color w:val="000000"/>
                <w:sz w:val="24"/>
                <w:szCs w:val="24"/>
              </w:rPr>
              <w:t>РАССМОТРЕНО</w:t>
            </w:r>
          </w:p>
          <w:p w:rsidR="004E6975" w:rsidRPr="007B657B" w:rsidRDefault="00A92F00" w:rsidP="004E6975">
            <w:pPr>
              <w:autoSpaceDE w:val="0"/>
              <w:autoSpaceDN w:val="0"/>
              <w:spacing w:after="120"/>
              <w:rPr>
                <w:rFonts w:ascii="Times New Roman" w:eastAsia="Times New Roman" w:hAnsi="Times New Roman"/>
                <w:color w:val="000000"/>
                <w:sz w:val="24"/>
                <w:szCs w:val="24"/>
              </w:rPr>
            </w:pPr>
            <w:r>
              <w:rPr>
                <w:rFonts w:ascii="Times New Roman" w:eastAsia="Times New Roman" w:hAnsi="Times New Roman"/>
                <w:color w:val="000000"/>
                <w:sz w:val="24"/>
                <w:szCs w:val="24"/>
              </w:rPr>
              <w:t>Руководитель ШМО</w:t>
            </w:r>
          </w:p>
          <w:p w:rsidR="004E6975" w:rsidRPr="007B657B" w:rsidRDefault="00A92F00"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_______Блохина Л.Н.</w:t>
            </w:r>
            <w:r w:rsidR="00663D69" w:rsidRPr="007B657B">
              <w:rPr>
                <w:rFonts w:ascii="Times New Roman" w:eastAsia="Times New Roman" w:hAnsi="Times New Roman"/>
                <w:color w:val="000000"/>
                <w:sz w:val="24"/>
                <w:szCs w:val="24"/>
              </w:rPr>
              <w:t xml:space="preserve"> </w:t>
            </w:r>
          </w:p>
          <w:p w:rsidR="004E6975" w:rsidRPr="007B657B" w:rsidRDefault="00BE5E30" w:rsidP="004E6975">
            <w:pPr>
              <w:autoSpaceDE w:val="0"/>
              <w:autoSpaceDN w:val="0"/>
              <w:spacing w:after="0" w:line="240" w:lineRule="auto"/>
              <w:jc w:val="right"/>
              <w:rPr>
                <w:rFonts w:ascii="Times New Roman" w:eastAsia="Times New Roman" w:hAnsi="Times New Roman"/>
                <w:color w:val="000000"/>
                <w:sz w:val="24"/>
                <w:szCs w:val="24"/>
              </w:rPr>
            </w:pPr>
          </w:p>
          <w:p w:rsidR="004E6975" w:rsidRPr="007B657B" w:rsidRDefault="00A92F00" w:rsidP="004E6975">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Протокол №1 от «23» 08   2023</w:t>
            </w:r>
            <w:r w:rsidR="00663D69" w:rsidRPr="007B657B">
              <w:rPr>
                <w:rFonts w:ascii="Times New Roman" w:eastAsia="Times New Roman" w:hAnsi="Times New Roman"/>
                <w:color w:val="000000"/>
                <w:sz w:val="24"/>
                <w:szCs w:val="24"/>
              </w:rPr>
              <w:t xml:space="preserve"> г.</w:t>
            </w:r>
          </w:p>
          <w:p w:rsidR="00C53FFE" w:rsidRPr="007B657B" w:rsidRDefault="00BE5E30"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4E6975" w:rsidRDefault="00663D69" w:rsidP="004E6975">
            <w:pPr>
              <w:autoSpaceDE w:val="0"/>
              <w:autoSpaceDN w:val="0"/>
              <w:spacing w:after="120"/>
              <w:rPr>
                <w:rFonts w:ascii="Times New Roman" w:eastAsia="Times New Roman" w:hAnsi="Times New Roman"/>
                <w:color w:val="000000"/>
                <w:sz w:val="24"/>
                <w:szCs w:val="24"/>
              </w:rPr>
            </w:pPr>
            <w:r w:rsidRPr="007B657B">
              <w:rPr>
                <w:rFonts w:ascii="Times New Roman" w:eastAsia="Times New Roman" w:hAnsi="Times New Roman"/>
                <w:color w:val="000000"/>
                <w:sz w:val="24"/>
                <w:szCs w:val="24"/>
              </w:rPr>
              <w:t>СОГЛАСОВАНО</w:t>
            </w:r>
          </w:p>
          <w:p w:rsidR="00A92F00" w:rsidRPr="007B657B" w:rsidRDefault="00A92F00" w:rsidP="004E6975">
            <w:pPr>
              <w:autoSpaceDE w:val="0"/>
              <w:autoSpaceDN w:val="0"/>
              <w:spacing w:after="120"/>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зам</w:t>
            </w:r>
            <w:proofErr w:type="gramStart"/>
            <w:r>
              <w:rPr>
                <w:rFonts w:ascii="Times New Roman" w:eastAsia="Times New Roman" w:hAnsi="Times New Roman"/>
                <w:color w:val="000000"/>
                <w:sz w:val="24"/>
                <w:szCs w:val="24"/>
              </w:rPr>
              <w:t>.д</w:t>
            </w:r>
            <w:proofErr w:type="gramEnd"/>
            <w:r>
              <w:rPr>
                <w:rFonts w:ascii="Times New Roman" w:eastAsia="Times New Roman" w:hAnsi="Times New Roman"/>
                <w:color w:val="000000"/>
                <w:sz w:val="24"/>
                <w:szCs w:val="24"/>
              </w:rPr>
              <w:t>иректора</w:t>
            </w:r>
            <w:proofErr w:type="spellEnd"/>
            <w:r>
              <w:rPr>
                <w:rFonts w:ascii="Times New Roman" w:eastAsia="Times New Roman" w:hAnsi="Times New Roman"/>
                <w:color w:val="000000"/>
                <w:sz w:val="24"/>
                <w:szCs w:val="24"/>
              </w:rPr>
              <w:t xml:space="preserve"> по УР</w:t>
            </w:r>
          </w:p>
          <w:p w:rsidR="004E6975" w:rsidRPr="007B657B" w:rsidRDefault="00A92F00"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_______</w:t>
            </w:r>
            <w:proofErr w:type="spellStart"/>
            <w:r>
              <w:rPr>
                <w:rFonts w:ascii="Times New Roman" w:eastAsia="Times New Roman" w:hAnsi="Times New Roman"/>
                <w:color w:val="000000"/>
                <w:sz w:val="24"/>
                <w:szCs w:val="24"/>
              </w:rPr>
              <w:t>Садреева</w:t>
            </w:r>
            <w:proofErr w:type="spellEnd"/>
            <w:r>
              <w:rPr>
                <w:rFonts w:ascii="Times New Roman" w:eastAsia="Times New Roman" w:hAnsi="Times New Roman"/>
                <w:color w:val="000000"/>
                <w:sz w:val="24"/>
                <w:szCs w:val="24"/>
              </w:rPr>
              <w:t xml:space="preserve"> О.В.</w:t>
            </w:r>
          </w:p>
          <w:p w:rsidR="004E6975" w:rsidRPr="007B657B" w:rsidRDefault="00BE5E30" w:rsidP="004E6975">
            <w:pPr>
              <w:autoSpaceDE w:val="0"/>
              <w:autoSpaceDN w:val="0"/>
              <w:spacing w:after="0" w:line="240" w:lineRule="auto"/>
              <w:jc w:val="right"/>
              <w:rPr>
                <w:rFonts w:ascii="Times New Roman" w:eastAsia="Times New Roman" w:hAnsi="Times New Roman"/>
                <w:color w:val="000000"/>
                <w:sz w:val="24"/>
                <w:szCs w:val="24"/>
              </w:rPr>
            </w:pPr>
          </w:p>
          <w:p w:rsidR="004E6975" w:rsidRPr="007B657B" w:rsidRDefault="00A92F00" w:rsidP="004E6975">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«23» 08. 2023</w:t>
            </w:r>
            <w:r w:rsidR="00663D69" w:rsidRPr="007B657B">
              <w:rPr>
                <w:rFonts w:ascii="Times New Roman" w:eastAsia="Times New Roman" w:hAnsi="Times New Roman"/>
                <w:color w:val="000000"/>
                <w:sz w:val="24"/>
                <w:szCs w:val="24"/>
              </w:rPr>
              <w:t>г.</w:t>
            </w:r>
          </w:p>
          <w:p w:rsidR="00C53FFE" w:rsidRPr="007B657B" w:rsidRDefault="00BE5E30"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0E6D86" w:rsidRPr="007B657B" w:rsidRDefault="00663D69" w:rsidP="000E6D86">
            <w:pPr>
              <w:autoSpaceDE w:val="0"/>
              <w:autoSpaceDN w:val="0"/>
              <w:spacing w:after="120"/>
              <w:rPr>
                <w:rFonts w:ascii="Times New Roman" w:eastAsia="Times New Roman" w:hAnsi="Times New Roman"/>
                <w:color w:val="000000"/>
                <w:sz w:val="24"/>
                <w:szCs w:val="24"/>
              </w:rPr>
            </w:pPr>
            <w:r w:rsidRPr="007B657B">
              <w:rPr>
                <w:rFonts w:ascii="Times New Roman" w:eastAsia="Times New Roman" w:hAnsi="Times New Roman"/>
                <w:color w:val="000000"/>
                <w:sz w:val="24"/>
                <w:szCs w:val="24"/>
              </w:rPr>
              <w:t>УТВЕРЖДЕНО</w:t>
            </w:r>
          </w:p>
          <w:p w:rsidR="000E6D86" w:rsidRPr="007B657B" w:rsidRDefault="00A92F00" w:rsidP="000E6D86">
            <w:pPr>
              <w:autoSpaceDE w:val="0"/>
              <w:autoSpaceDN w:val="0"/>
              <w:spacing w:after="120"/>
              <w:rPr>
                <w:rFonts w:ascii="Times New Roman" w:eastAsia="Times New Roman" w:hAnsi="Times New Roman"/>
                <w:color w:val="000000"/>
                <w:sz w:val="24"/>
                <w:szCs w:val="24"/>
              </w:rPr>
            </w:pPr>
            <w:r>
              <w:rPr>
                <w:rFonts w:ascii="Times New Roman" w:eastAsia="Times New Roman" w:hAnsi="Times New Roman"/>
                <w:color w:val="000000"/>
                <w:sz w:val="24"/>
                <w:szCs w:val="24"/>
              </w:rPr>
              <w:t>Директор МАОУ «Гимназия №139- Ц</w:t>
            </w:r>
            <w:r w:rsidR="007B657B" w:rsidRPr="007B657B">
              <w:rPr>
                <w:rFonts w:ascii="Times New Roman" w:eastAsia="Times New Roman" w:hAnsi="Times New Roman"/>
                <w:color w:val="000000"/>
                <w:sz w:val="24"/>
                <w:szCs w:val="24"/>
              </w:rPr>
              <w:t>ентр образования»</w:t>
            </w:r>
          </w:p>
          <w:p w:rsidR="0086502D" w:rsidRPr="007B657B" w:rsidRDefault="007B657B" w:rsidP="007B657B">
            <w:pPr>
              <w:autoSpaceDE w:val="0"/>
              <w:autoSpaceDN w:val="0"/>
              <w:spacing w:after="120" w:line="240" w:lineRule="auto"/>
              <w:rPr>
                <w:rFonts w:ascii="Times New Roman" w:eastAsia="Times New Roman" w:hAnsi="Times New Roman"/>
                <w:color w:val="000000"/>
                <w:sz w:val="24"/>
                <w:szCs w:val="24"/>
              </w:rPr>
            </w:pPr>
            <w:r w:rsidRPr="007B657B">
              <w:rPr>
                <w:rFonts w:ascii="Times New Roman" w:eastAsia="Times New Roman" w:hAnsi="Times New Roman"/>
                <w:color w:val="000000"/>
                <w:sz w:val="24"/>
                <w:szCs w:val="24"/>
              </w:rPr>
              <w:t>______________Т.С</w:t>
            </w:r>
            <w:proofErr w:type="gramStart"/>
            <w:r w:rsidRPr="007B657B">
              <w:rPr>
                <w:rFonts w:ascii="Times New Roman" w:eastAsia="Times New Roman" w:hAnsi="Times New Roman"/>
                <w:color w:val="000000"/>
                <w:sz w:val="24"/>
                <w:szCs w:val="24"/>
              </w:rPr>
              <w:t xml:space="preserve"> .</w:t>
            </w:r>
            <w:proofErr w:type="spellStart"/>
            <w:proofErr w:type="gramEnd"/>
            <w:r w:rsidRPr="007B657B">
              <w:rPr>
                <w:rFonts w:ascii="Times New Roman" w:eastAsia="Times New Roman" w:hAnsi="Times New Roman"/>
                <w:color w:val="000000"/>
                <w:sz w:val="24"/>
                <w:szCs w:val="24"/>
              </w:rPr>
              <w:t>Борер</w:t>
            </w:r>
            <w:proofErr w:type="spellEnd"/>
          </w:p>
          <w:p w:rsidR="007B657B" w:rsidRPr="007B657B" w:rsidRDefault="00A92F00" w:rsidP="000E6D86">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Приказ</w:t>
            </w:r>
            <w:r w:rsidR="007B657B" w:rsidRPr="007B657B">
              <w:rPr>
                <w:rFonts w:ascii="Times New Roman" w:eastAsia="Times New Roman" w:hAnsi="Times New Roman"/>
                <w:color w:val="000000"/>
                <w:sz w:val="24"/>
                <w:szCs w:val="24"/>
              </w:rPr>
              <w:t xml:space="preserve"> №</w:t>
            </w:r>
          </w:p>
          <w:p w:rsidR="000E6D86" w:rsidRPr="007B657B" w:rsidRDefault="00663D69" w:rsidP="000E6D86">
            <w:pPr>
              <w:autoSpaceDE w:val="0"/>
              <w:autoSpaceDN w:val="0"/>
              <w:spacing w:after="0" w:line="240" w:lineRule="auto"/>
              <w:rPr>
                <w:rFonts w:ascii="Times New Roman" w:eastAsia="Times New Roman" w:hAnsi="Times New Roman"/>
                <w:color w:val="000000"/>
                <w:sz w:val="24"/>
                <w:szCs w:val="24"/>
              </w:rPr>
            </w:pPr>
            <w:r w:rsidRPr="007B657B">
              <w:rPr>
                <w:rFonts w:ascii="Times New Roman" w:eastAsia="Times New Roman" w:hAnsi="Times New Roman"/>
                <w:color w:val="000000"/>
                <w:sz w:val="24"/>
                <w:szCs w:val="24"/>
              </w:rPr>
              <w:t xml:space="preserve"> от «</w:t>
            </w:r>
            <w:r w:rsidR="007B657B" w:rsidRPr="007B657B">
              <w:rPr>
                <w:rFonts w:ascii="Times New Roman" w:eastAsia="Times New Roman" w:hAnsi="Times New Roman"/>
                <w:color w:val="000000"/>
                <w:sz w:val="24"/>
                <w:szCs w:val="24"/>
              </w:rPr>
              <w:t>23</w:t>
            </w:r>
            <w:r w:rsidRPr="007B657B">
              <w:rPr>
                <w:rFonts w:ascii="Times New Roman" w:eastAsia="Times New Roman" w:hAnsi="Times New Roman"/>
                <w:color w:val="000000"/>
                <w:sz w:val="24"/>
                <w:szCs w:val="24"/>
              </w:rPr>
              <w:t xml:space="preserve">» </w:t>
            </w:r>
            <w:r w:rsidR="007B657B" w:rsidRPr="007B657B">
              <w:rPr>
                <w:rFonts w:ascii="Times New Roman" w:eastAsia="Times New Roman" w:hAnsi="Times New Roman"/>
                <w:color w:val="000000"/>
                <w:sz w:val="24"/>
                <w:szCs w:val="24"/>
              </w:rPr>
              <w:t>августа 2023г.</w:t>
            </w:r>
          </w:p>
          <w:p w:rsidR="00C53FFE" w:rsidRPr="007B657B" w:rsidRDefault="00BE5E30" w:rsidP="000D4161">
            <w:pPr>
              <w:autoSpaceDE w:val="0"/>
              <w:autoSpaceDN w:val="0"/>
              <w:spacing w:after="120" w:line="240" w:lineRule="auto"/>
              <w:jc w:val="both"/>
              <w:rPr>
                <w:rFonts w:ascii="Times New Roman" w:eastAsia="Times New Roman" w:hAnsi="Times New Roman"/>
                <w:color w:val="000000"/>
                <w:sz w:val="24"/>
                <w:szCs w:val="24"/>
              </w:rPr>
            </w:pPr>
          </w:p>
        </w:tc>
      </w:tr>
    </w:tbl>
    <w:p w:rsidR="009C1D58" w:rsidRPr="007B657B" w:rsidRDefault="009C1D58">
      <w:pPr>
        <w:spacing w:after="0"/>
        <w:ind w:left="120"/>
        <w:rPr>
          <w:sz w:val="24"/>
          <w:szCs w:val="24"/>
        </w:rPr>
      </w:pPr>
    </w:p>
    <w:p w:rsidR="009C1D58" w:rsidRPr="007B657B" w:rsidRDefault="00663D69">
      <w:pPr>
        <w:spacing w:after="0"/>
        <w:ind w:left="120"/>
        <w:rPr>
          <w:sz w:val="24"/>
          <w:szCs w:val="24"/>
        </w:rPr>
      </w:pPr>
      <w:r w:rsidRPr="007B657B">
        <w:rPr>
          <w:rFonts w:ascii="Times New Roman" w:hAnsi="Times New Roman"/>
          <w:color w:val="000000"/>
          <w:sz w:val="24"/>
          <w:szCs w:val="24"/>
        </w:rPr>
        <w:t>‌</w:t>
      </w:r>
    </w:p>
    <w:p w:rsidR="009C1D58" w:rsidRPr="007B657B" w:rsidRDefault="009C1D58">
      <w:pPr>
        <w:spacing w:after="0"/>
        <w:ind w:left="120"/>
        <w:rPr>
          <w:sz w:val="24"/>
          <w:szCs w:val="24"/>
        </w:rPr>
      </w:pPr>
    </w:p>
    <w:p w:rsidR="009C1D58" w:rsidRPr="007B657B" w:rsidRDefault="009C1D58">
      <w:pPr>
        <w:spacing w:after="0"/>
        <w:ind w:left="120"/>
        <w:rPr>
          <w:sz w:val="24"/>
          <w:szCs w:val="24"/>
        </w:rPr>
      </w:pPr>
    </w:p>
    <w:p w:rsidR="009C1D58" w:rsidRPr="007B657B" w:rsidRDefault="009C1D58">
      <w:pPr>
        <w:spacing w:after="0"/>
        <w:ind w:left="120"/>
        <w:rPr>
          <w:sz w:val="24"/>
          <w:szCs w:val="24"/>
        </w:rPr>
      </w:pPr>
    </w:p>
    <w:p w:rsidR="009C1D58" w:rsidRPr="007B657B" w:rsidRDefault="00663D69">
      <w:pPr>
        <w:spacing w:after="0" w:line="408" w:lineRule="auto"/>
        <w:ind w:left="120"/>
        <w:jc w:val="center"/>
        <w:rPr>
          <w:sz w:val="24"/>
          <w:szCs w:val="24"/>
        </w:rPr>
      </w:pPr>
      <w:r w:rsidRPr="007B657B">
        <w:rPr>
          <w:rFonts w:ascii="Times New Roman" w:hAnsi="Times New Roman"/>
          <w:b/>
          <w:color w:val="000000"/>
          <w:sz w:val="24"/>
          <w:szCs w:val="24"/>
        </w:rPr>
        <w:t>РАБОЧАЯ ПРОГРАММА</w:t>
      </w:r>
    </w:p>
    <w:p w:rsidR="009C1D58" w:rsidRPr="007B657B" w:rsidRDefault="00663D69">
      <w:pPr>
        <w:spacing w:after="0" w:line="408" w:lineRule="auto"/>
        <w:ind w:left="120"/>
        <w:jc w:val="center"/>
        <w:rPr>
          <w:sz w:val="24"/>
          <w:szCs w:val="24"/>
        </w:rPr>
      </w:pPr>
      <w:r w:rsidRPr="007B657B">
        <w:rPr>
          <w:rFonts w:ascii="Times New Roman" w:hAnsi="Times New Roman"/>
          <w:color w:val="000000"/>
          <w:sz w:val="24"/>
          <w:szCs w:val="24"/>
        </w:rPr>
        <w:t>(ID 98828)</w:t>
      </w:r>
    </w:p>
    <w:p w:rsidR="009C1D58" w:rsidRPr="007B657B" w:rsidRDefault="009C1D58">
      <w:pPr>
        <w:spacing w:after="0"/>
        <w:ind w:left="120"/>
        <w:jc w:val="center"/>
        <w:rPr>
          <w:sz w:val="24"/>
          <w:szCs w:val="24"/>
        </w:rPr>
      </w:pPr>
    </w:p>
    <w:p w:rsidR="009C1D58" w:rsidRPr="007B657B" w:rsidRDefault="00663D69">
      <w:pPr>
        <w:spacing w:after="0" w:line="408" w:lineRule="auto"/>
        <w:ind w:left="120"/>
        <w:jc w:val="center"/>
        <w:rPr>
          <w:sz w:val="24"/>
          <w:szCs w:val="24"/>
        </w:rPr>
      </w:pPr>
      <w:r w:rsidRPr="007B657B">
        <w:rPr>
          <w:rFonts w:ascii="Times New Roman" w:hAnsi="Times New Roman"/>
          <w:b/>
          <w:color w:val="000000"/>
          <w:sz w:val="24"/>
          <w:szCs w:val="24"/>
        </w:rPr>
        <w:t xml:space="preserve">учебного предмета </w:t>
      </w:r>
      <w:r w:rsidRPr="007B657B">
        <w:rPr>
          <w:rFonts w:ascii="Times New Roman" w:hAnsi="Times New Roman"/>
          <w:color w:val="000000"/>
          <w:sz w:val="24"/>
          <w:szCs w:val="24"/>
        </w:rPr>
        <w:t>«</w:t>
      </w:r>
      <w:r w:rsidRPr="007B657B">
        <w:rPr>
          <w:rFonts w:ascii="Times New Roman" w:hAnsi="Times New Roman"/>
          <w:b/>
          <w:color w:val="000000"/>
          <w:sz w:val="24"/>
          <w:szCs w:val="24"/>
        </w:rPr>
        <w:t>География. Базовый уровень»</w:t>
      </w:r>
    </w:p>
    <w:p w:rsidR="009C1D58" w:rsidRPr="007B657B" w:rsidRDefault="00663D69">
      <w:pPr>
        <w:spacing w:after="0" w:line="408" w:lineRule="auto"/>
        <w:ind w:left="120"/>
        <w:jc w:val="center"/>
        <w:rPr>
          <w:sz w:val="24"/>
          <w:szCs w:val="24"/>
        </w:rPr>
      </w:pPr>
      <w:r w:rsidRPr="007B657B">
        <w:rPr>
          <w:rFonts w:ascii="Times New Roman" w:hAnsi="Times New Roman"/>
          <w:color w:val="000000"/>
          <w:sz w:val="24"/>
          <w:szCs w:val="24"/>
        </w:rPr>
        <w:t xml:space="preserve">для обучающихся 10-11 классов </w:t>
      </w:r>
    </w:p>
    <w:p w:rsidR="009C1D58" w:rsidRPr="007B657B" w:rsidRDefault="009C1D58">
      <w:pPr>
        <w:spacing w:after="0"/>
        <w:ind w:left="120"/>
        <w:jc w:val="center"/>
        <w:rPr>
          <w:sz w:val="24"/>
          <w:szCs w:val="24"/>
        </w:rPr>
      </w:pPr>
    </w:p>
    <w:p w:rsidR="009C1D58" w:rsidRPr="007B657B" w:rsidRDefault="009C1D58">
      <w:pPr>
        <w:spacing w:after="0"/>
        <w:ind w:left="120"/>
        <w:jc w:val="center"/>
        <w:rPr>
          <w:sz w:val="24"/>
          <w:szCs w:val="24"/>
        </w:rPr>
      </w:pPr>
    </w:p>
    <w:p w:rsidR="009C1D58" w:rsidRPr="007B657B" w:rsidRDefault="009C1D58">
      <w:pPr>
        <w:spacing w:after="0"/>
        <w:ind w:left="120"/>
        <w:jc w:val="center"/>
        <w:rPr>
          <w:sz w:val="24"/>
          <w:szCs w:val="24"/>
        </w:rPr>
      </w:pPr>
    </w:p>
    <w:p w:rsidR="009C1D58" w:rsidRPr="007B657B" w:rsidRDefault="009C1D58">
      <w:pPr>
        <w:spacing w:after="0"/>
        <w:ind w:left="120"/>
        <w:jc w:val="center"/>
        <w:rPr>
          <w:sz w:val="24"/>
          <w:szCs w:val="24"/>
        </w:rPr>
      </w:pPr>
    </w:p>
    <w:p w:rsidR="009C1D58" w:rsidRPr="007B657B" w:rsidRDefault="009C1D58">
      <w:pPr>
        <w:spacing w:after="0"/>
        <w:ind w:left="120"/>
        <w:jc w:val="center"/>
        <w:rPr>
          <w:sz w:val="24"/>
          <w:szCs w:val="24"/>
        </w:rPr>
      </w:pPr>
    </w:p>
    <w:p w:rsidR="009C1D58" w:rsidRPr="007B657B" w:rsidRDefault="009C1D58">
      <w:pPr>
        <w:spacing w:after="0"/>
        <w:ind w:left="120"/>
        <w:jc w:val="center"/>
        <w:rPr>
          <w:sz w:val="24"/>
          <w:szCs w:val="24"/>
        </w:rPr>
      </w:pPr>
    </w:p>
    <w:p w:rsidR="009C1D58" w:rsidRPr="007B657B" w:rsidRDefault="009C1D58">
      <w:pPr>
        <w:spacing w:after="0"/>
        <w:ind w:left="120"/>
        <w:jc w:val="center"/>
        <w:rPr>
          <w:sz w:val="24"/>
          <w:szCs w:val="24"/>
        </w:rPr>
      </w:pPr>
    </w:p>
    <w:p w:rsidR="009C1D58" w:rsidRPr="007B657B" w:rsidRDefault="009C1D58">
      <w:pPr>
        <w:spacing w:after="0"/>
        <w:ind w:left="120"/>
        <w:jc w:val="center"/>
        <w:rPr>
          <w:sz w:val="24"/>
          <w:szCs w:val="24"/>
        </w:rPr>
      </w:pPr>
    </w:p>
    <w:p w:rsidR="009C1D58" w:rsidRPr="007B657B" w:rsidRDefault="009C1D58" w:rsidP="007B657B">
      <w:pPr>
        <w:spacing w:after="0"/>
        <w:rPr>
          <w:sz w:val="24"/>
          <w:szCs w:val="24"/>
        </w:rPr>
      </w:pPr>
    </w:p>
    <w:p w:rsidR="009C1D58" w:rsidRPr="007B657B" w:rsidRDefault="00663D69">
      <w:pPr>
        <w:spacing w:after="0"/>
        <w:ind w:left="120"/>
        <w:jc w:val="center"/>
        <w:rPr>
          <w:sz w:val="24"/>
          <w:szCs w:val="24"/>
        </w:rPr>
      </w:pPr>
      <w:r w:rsidRPr="007B657B">
        <w:rPr>
          <w:rFonts w:ascii="Times New Roman" w:hAnsi="Times New Roman"/>
          <w:color w:val="000000"/>
          <w:sz w:val="24"/>
          <w:szCs w:val="24"/>
        </w:rPr>
        <w:t>​</w:t>
      </w:r>
      <w:bookmarkStart w:id="4" w:name="43be9686-b2d4-47e1-b014-a7522406b32f"/>
      <w:r w:rsidRPr="007B657B">
        <w:rPr>
          <w:rFonts w:ascii="Times New Roman" w:hAnsi="Times New Roman"/>
          <w:b/>
          <w:color w:val="000000"/>
          <w:sz w:val="24"/>
          <w:szCs w:val="24"/>
        </w:rPr>
        <w:t>Казань</w:t>
      </w:r>
      <w:bookmarkEnd w:id="4"/>
      <w:r w:rsidRPr="007B657B">
        <w:rPr>
          <w:rFonts w:ascii="Times New Roman" w:hAnsi="Times New Roman"/>
          <w:b/>
          <w:color w:val="000000"/>
          <w:sz w:val="24"/>
          <w:szCs w:val="24"/>
        </w:rPr>
        <w:t xml:space="preserve">‌ </w:t>
      </w:r>
      <w:bookmarkStart w:id="5" w:name="29d1d957-43e4-4228-8aa5-b5e52ee5576f"/>
      <w:r w:rsidRPr="007B657B">
        <w:rPr>
          <w:rFonts w:ascii="Times New Roman" w:hAnsi="Times New Roman"/>
          <w:b/>
          <w:color w:val="000000"/>
          <w:sz w:val="24"/>
          <w:szCs w:val="24"/>
        </w:rPr>
        <w:t>2023</w:t>
      </w:r>
      <w:bookmarkEnd w:id="5"/>
      <w:r w:rsidRPr="007B657B">
        <w:rPr>
          <w:rFonts w:ascii="Times New Roman" w:hAnsi="Times New Roman"/>
          <w:b/>
          <w:color w:val="000000"/>
          <w:sz w:val="24"/>
          <w:szCs w:val="24"/>
        </w:rPr>
        <w:t>‌</w:t>
      </w:r>
      <w:r w:rsidRPr="007B657B">
        <w:rPr>
          <w:rFonts w:ascii="Times New Roman" w:hAnsi="Times New Roman"/>
          <w:color w:val="000000"/>
          <w:sz w:val="24"/>
          <w:szCs w:val="24"/>
        </w:rPr>
        <w:t>​</w:t>
      </w:r>
    </w:p>
    <w:p w:rsidR="009C1D58" w:rsidRPr="007B657B" w:rsidRDefault="009C1D58">
      <w:pPr>
        <w:spacing w:after="0"/>
        <w:ind w:left="120"/>
        <w:rPr>
          <w:sz w:val="24"/>
          <w:szCs w:val="24"/>
        </w:rPr>
      </w:pPr>
    </w:p>
    <w:p w:rsidR="009C1D58" w:rsidRPr="007B657B" w:rsidRDefault="009C1D58">
      <w:pPr>
        <w:rPr>
          <w:sz w:val="24"/>
          <w:szCs w:val="24"/>
        </w:rPr>
        <w:sectPr w:rsidR="009C1D58" w:rsidRPr="007B657B">
          <w:pgSz w:w="11906" w:h="16383"/>
          <w:pgMar w:top="1134" w:right="850" w:bottom="1134" w:left="1701" w:header="720" w:footer="720" w:gutter="0"/>
          <w:cols w:space="720"/>
        </w:sectPr>
      </w:pPr>
    </w:p>
    <w:p w:rsidR="009C1D58" w:rsidRPr="007B657B" w:rsidRDefault="00663D69">
      <w:pPr>
        <w:spacing w:after="0" w:line="264" w:lineRule="auto"/>
        <w:ind w:firstLine="600"/>
        <w:jc w:val="both"/>
        <w:rPr>
          <w:sz w:val="24"/>
          <w:szCs w:val="24"/>
        </w:rPr>
      </w:pPr>
      <w:bookmarkStart w:id="6" w:name="block-690366"/>
      <w:bookmarkEnd w:id="0"/>
      <w:r w:rsidRPr="007B657B">
        <w:rPr>
          <w:rFonts w:ascii="Times New Roman" w:hAnsi="Times New Roman"/>
          <w:b/>
          <w:color w:val="000000"/>
          <w:sz w:val="24"/>
          <w:szCs w:val="24"/>
        </w:rPr>
        <w:lastRenderedPageBreak/>
        <w:t>ПОЯСНИТЕЛЬНАЯ ЗАПИСКА</w:t>
      </w:r>
    </w:p>
    <w:p w:rsidR="009C1D58" w:rsidRPr="007B657B" w:rsidRDefault="00663D69">
      <w:pPr>
        <w:spacing w:after="0" w:line="264" w:lineRule="auto"/>
        <w:ind w:firstLine="600"/>
        <w:jc w:val="both"/>
        <w:rPr>
          <w:sz w:val="24"/>
          <w:szCs w:val="24"/>
        </w:rPr>
      </w:pPr>
      <w:proofErr w:type="gramStart"/>
      <w:r w:rsidRPr="007B657B">
        <w:rPr>
          <w:rFonts w:ascii="Times New Roman" w:hAnsi="Times New Roman"/>
          <w:color w:val="000000"/>
          <w:sz w:val="24"/>
          <w:szCs w:val="24"/>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7B657B">
        <w:rPr>
          <w:rFonts w:ascii="Times New Roman" w:hAnsi="Times New Roman"/>
          <w:color w:val="333333"/>
          <w:sz w:val="24"/>
          <w:szCs w:val="24"/>
        </w:rPr>
        <w:t xml:space="preserve">едеральной рабочей </w:t>
      </w:r>
      <w:r w:rsidRPr="007B657B">
        <w:rPr>
          <w:rFonts w:ascii="Times New Roman" w:hAnsi="Times New Roman"/>
          <w:color w:val="000000"/>
          <w:sz w:val="24"/>
          <w:szCs w:val="24"/>
        </w:rPr>
        <w:t xml:space="preserve">программе воспитания. </w:t>
      </w:r>
      <w:proofErr w:type="gramEnd"/>
    </w:p>
    <w:p w:rsidR="009C1D58" w:rsidRPr="007B657B" w:rsidRDefault="00663D69">
      <w:pPr>
        <w:spacing w:after="0" w:line="264" w:lineRule="auto"/>
        <w:ind w:firstLine="600"/>
        <w:jc w:val="both"/>
        <w:rPr>
          <w:sz w:val="24"/>
          <w:szCs w:val="24"/>
        </w:rPr>
      </w:pPr>
      <w:proofErr w:type="gramStart"/>
      <w:r w:rsidRPr="007B657B">
        <w:rPr>
          <w:rFonts w:ascii="Times New Roman" w:hAnsi="Times New Roman"/>
          <w:color w:val="000000"/>
          <w:sz w:val="24"/>
          <w:szCs w:val="24"/>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7B657B">
        <w:rPr>
          <w:rFonts w:ascii="Times New Roman" w:hAnsi="Times New Roman"/>
          <w:color w:val="000000"/>
          <w:sz w:val="24"/>
          <w:szCs w:val="24"/>
        </w:rPr>
        <w:t>метапредметным</w:t>
      </w:r>
      <w:proofErr w:type="spellEnd"/>
      <w:r w:rsidRPr="007B657B">
        <w:rPr>
          <w:rFonts w:ascii="Times New Roman" w:hAnsi="Times New Roman"/>
          <w:color w:val="000000"/>
          <w:sz w:val="24"/>
          <w:szCs w:val="24"/>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roofErr w:type="gramEnd"/>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ОБЩАЯ ХАРАКТЕРИСТИКА ПРЕДМЕТА «ГЕОГРАФИЯ»</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w:t>
      </w:r>
      <w:proofErr w:type="gramStart"/>
      <w:r w:rsidRPr="007B657B">
        <w:rPr>
          <w:rFonts w:ascii="Times New Roman" w:hAnsi="Times New Roman"/>
          <w:color w:val="000000"/>
          <w:sz w:val="24"/>
          <w:szCs w:val="24"/>
        </w:rPr>
        <w:t>обучающихся</w:t>
      </w:r>
      <w:proofErr w:type="gramEnd"/>
      <w:r w:rsidRPr="007B657B">
        <w:rPr>
          <w:rFonts w:ascii="Times New Roman" w:hAnsi="Times New Roman"/>
          <w:color w:val="000000"/>
          <w:sz w:val="24"/>
          <w:szCs w:val="24"/>
        </w:rPr>
        <w:t xml:space="preserve"> целостного представления о роли России в современном мире. Факторами, определяющими содержательную часть, явились </w:t>
      </w:r>
      <w:proofErr w:type="spellStart"/>
      <w:r w:rsidRPr="007B657B">
        <w:rPr>
          <w:rFonts w:ascii="Times New Roman" w:hAnsi="Times New Roman"/>
          <w:color w:val="000000"/>
          <w:sz w:val="24"/>
          <w:szCs w:val="24"/>
        </w:rPr>
        <w:t>интегративность</w:t>
      </w:r>
      <w:proofErr w:type="spellEnd"/>
      <w:r w:rsidRPr="007B657B">
        <w:rPr>
          <w:rFonts w:ascii="Times New Roman" w:hAnsi="Times New Roman"/>
          <w:color w:val="000000"/>
          <w:sz w:val="24"/>
          <w:szCs w:val="24"/>
        </w:rPr>
        <w:t xml:space="preserve">, </w:t>
      </w:r>
      <w:proofErr w:type="spellStart"/>
      <w:r w:rsidRPr="007B657B">
        <w:rPr>
          <w:rFonts w:ascii="Times New Roman" w:hAnsi="Times New Roman"/>
          <w:color w:val="000000"/>
          <w:sz w:val="24"/>
          <w:szCs w:val="24"/>
        </w:rPr>
        <w:t>междисциплинарность</w:t>
      </w:r>
      <w:proofErr w:type="spellEnd"/>
      <w:r w:rsidRPr="007B657B">
        <w:rPr>
          <w:rFonts w:ascii="Times New Roman" w:hAnsi="Times New Roman"/>
          <w:color w:val="000000"/>
          <w:sz w:val="24"/>
          <w:szCs w:val="24"/>
        </w:rPr>
        <w:t xml:space="preserve">, </w:t>
      </w:r>
      <w:proofErr w:type="gramStart"/>
      <w:r w:rsidRPr="007B657B">
        <w:rPr>
          <w:rFonts w:ascii="Times New Roman" w:hAnsi="Times New Roman"/>
          <w:color w:val="000000"/>
          <w:sz w:val="24"/>
          <w:szCs w:val="24"/>
        </w:rPr>
        <w:t>практико-ориентированность</w:t>
      </w:r>
      <w:proofErr w:type="gramEnd"/>
      <w:r w:rsidRPr="007B657B">
        <w:rPr>
          <w:rFonts w:ascii="Times New Roman" w:hAnsi="Times New Roman"/>
          <w:color w:val="000000"/>
          <w:sz w:val="24"/>
          <w:szCs w:val="24"/>
        </w:rPr>
        <w:t xml:space="preserve">, </w:t>
      </w:r>
      <w:proofErr w:type="spellStart"/>
      <w:r w:rsidRPr="007B657B">
        <w:rPr>
          <w:rFonts w:ascii="Times New Roman" w:hAnsi="Times New Roman"/>
          <w:color w:val="000000"/>
          <w:sz w:val="24"/>
          <w:szCs w:val="24"/>
        </w:rPr>
        <w:t>экологизация</w:t>
      </w:r>
      <w:proofErr w:type="spellEnd"/>
      <w:r w:rsidRPr="007B657B">
        <w:rPr>
          <w:rFonts w:ascii="Times New Roman" w:hAnsi="Times New Roman"/>
          <w:color w:val="000000"/>
          <w:sz w:val="24"/>
          <w:szCs w:val="24"/>
        </w:rPr>
        <w:t xml:space="preserve"> и </w:t>
      </w:r>
      <w:proofErr w:type="spellStart"/>
      <w:r w:rsidRPr="007B657B">
        <w:rPr>
          <w:rFonts w:ascii="Times New Roman" w:hAnsi="Times New Roman"/>
          <w:color w:val="000000"/>
          <w:sz w:val="24"/>
          <w:szCs w:val="24"/>
        </w:rPr>
        <w:t>гуманизация</w:t>
      </w:r>
      <w:proofErr w:type="spellEnd"/>
      <w:r w:rsidRPr="007B657B">
        <w:rPr>
          <w:rFonts w:ascii="Times New Roman" w:hAnsi="Times New Roman"/>
          <w:color w:val="000000"/>
          <w:sz w:val="24"/>
          <w:szCs w:val="24"/>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7B657B">
        <w:rPr>
          <w:rFonts w:ascii="Times New Roman" w:hAnsi="Times New Roman"/>
          <w:color w:val="000000"/>
          <w:sz w:val="24"/>
          <w:szCs w:val="24"/>
        </w:rPr>
        <w:t>геоэкологических</w:t>
      </w:r>
      <w:proofErr w:type="spellEnd"/>
      <w:r w:rsidRPr="007B657B">
        <w:rPr>
          <w:rFonts w:ascii="Times New Roman" w:hAnsi="Times New Roman"/>
          <w:color w:val="000000"/>
          <w:sz w:val="24"/>
          <w:szCs w:val="24"/>
        </w:rPr>
        <w:t xml:space="preserve"> событий и процессов.</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ЦЕЛИ ИЗУЧЕНИЯ ПРЕДМЕТА «ГЕОГРАФИЯ»</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Цели изучения географии на базовом уровне в средней школе направлены </w:t>
      </w:r>
      <w:proofErr w:type="gramStart"/>
      <w:r w:rsidRPr="007B657B">
        <w:rPr>
          <w:rFonts w:ascii="Times New Roman" w:hAnsi="Times New Roman"/>
          <w:color w:val="000000"/>
          <w:sz w:val="24"/>
          <w:szCs w:val="24"/>
        </w:rPr>
        <w:t>на</w:t>
      </w:r>
      <w:proofErr w:type="gramEnd"/>
      <w:r w:rsidRPr="007B657B">
        <w:rPr>
          <w:rFonts w:ascii="Times New Roman" w:hAnsi="Times New Roman"/>
          <w:color w:val="000000"/>
          <w:sz w:val="24"/>
          <w:szCs w:val="24"/>
        </w:rPr>
        <w:t>:</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c ролью России как составной части мирового сообщества;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5) приобретение опыта разнообразной деятельности, направленной на достижение целей устойчивого развития.</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МЕСТО УЧЕБНОГО ПРЕДМЕТА «ГЕОГРАФИЯ» В УЧЕБНОМ ПЛАНЕ</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lastRenderedPageBreak/>
        <w:t>Учебным планом на изучение географии на базовом уровне в 10-11 классах отводится 68 часов: по одному часу в неделю в 10 и 11 классах.</w:t>
      </w:r>
    </w:p>
    <w:p w:rsidR="009C1D58" w:rsidRPr="007B657B" w:rsidRDefault="009C1D58">
      <w:pPr>
        <w:rPr>
          <w:sz w:val="24"/>
          <w:szCs w:val="24"/>
        </w:rPr>
        <w:sectPr w:rsidR="009C1D58" w:rsidRPr="007B657B">
          <w:pgSz w:w="11906" w:h="16383"/>
          <w:pgMar w:top="1134" w:right="850" w:bottom="1134" w:left="1701" w:header="720" w:footer="720" w:gutter="0"/>
          <w:cols w:space="720"/>
        </w:sectPr>
      </w:pPr>
    </w:p>
    <w:p w:rsidR="009C1D58" w:rsidRPr="007B657B" w:rsidRDefault="00663D69">
      <w:pPr>
        <w:spacing w:after="0" w:line="264" w:lineRule="auto"/>
        <w:ind w:firstLine="600"/>
        <w:jc w:val="both"/>
        <w:rPr>
          <w:sz w:val="24"/>
          <w:szCs w:val="24"/>
        </w:rPr>
      </w:pPr>
      <w:bookmarkStart w:id="7" w:name="block-690367"/>
      <w:bookmarkEnd w:id="6"/>
      <w:r w:rsidRPr="007B657B">
        <w:rPr>
          <w:rFonts w:ascii="Times New Roman" w:hAnsi="Times New Roman"/>
          <w:b/>
          <w:color w:val="000000"/>
          <w:sz w:val="24"/>
          <w:szCs w:val="24"/>
        </w:rPr>
        <w:lastRenderedPageBreak/>
        <w:t>ПЛАНИРУЕМЫЕ РЕЗУЛЬТАТЫ ОСВОЕНИЯ УЧЕБНОГО ПРЕДМЕТА «ГЕОГРАФИЯ»</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ЛИЧНОСТНЫЕ РЕЗУЛЬТАТЫ</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Личностные результаты освоения </w:t>
      </w:r>
      <w:proofErr w:type="gramStart"/>
      <w:r w:rsidRPr="007B657B">
        <w:rPr>
          <w:rFonts w:ascii="Times New Roman" w:hAnsi="Times New Roman"/>
          <w:color w:val="000000"/>
          <w:sz w:val="24"/>
          <w:szCs w:val="24"/>
        </w:rPr>
        <w:t>обучающимися</w:t>
      </w:r>
      <w:proofErr w:type="gramEnd"/>
      <w:r w:rsidRPr="007B657B">
        <w:rPr>
          <w:rFonts w:ascii="Times New Roman" w:hAnsi="Times New Roman"/>
          <w:color w:val="000000"/>
          <w:sz w:val="24"/>
          <w:szCs w:val="24"/>
        </w:rPr>
        <w:t xml:space="preserve">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гражданского воспитания:</w:t>
      </w:r>
    </w:p>
    <w:p w:rsidR="009C1D58" w:rsidRPr="007B657B" w:rsidRDefault="00663D69">
      <w:pPr>
        <w:numPr>
          <w:ilvl w:val="0"/>
          <w:numId w:val="1"/>
        </w:numPr>
        <w:spacing w:after="0" w:line="264" w:lineRule="auto"/>
        <w:jc w:val="both"/>
        <w:rPr>
          <w:sz w:val="24"/>
          <w:szCs w:val="24"/>
        </w:rPr>
      </w:pP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гражданской позиции обучающегося как активного и ответственного члена российского общества; </w:t>
      </w:r>
    </w:p>
    <w:p w:rsidR="009C1D58" w:rsidRPr="007B657B" w:rsidRDefault="00663D69">
      <w:pPr>
        <w:numPr>
          <w:ilvl w:val="0"/>
          <w:numId w:val="1"/>
        </w:numPr>
        <w:spacing w:after="0" w:line="264" w:lineRule="auto"/>
        <w:jc w:val="both"/>
        <w:rPr>
          <w:sz w:val="24"/>
          <w:szCs w:val="24"/>
        </w:rPr>
      </w:pPr>
      <w:r w:rsidRPr="007B657B">
        <w:rPr>
          <w:rFonts w:ascii="Times New Roman" w:hAnsi="Times New Roman"/>
          <w:color w:val="000000"/>
          <w:sz w:val="24"/>
          <w:szCs w:val="24"/>
        </w:rPr>
        <w:t>осознание своих конституционных прав и обязанностей, уважение закона и правопорядка;</w:t>
      </w:r>
    </w:p>
    <w:p w:rsidR="009C1D58" w:rsidRPr="007B657B" w:rsidRDefault="00663D69">
      <w:pPr>
        <w:numPr>
          <w:ilvl w:val="0"/>
          <w:numId w:val="1"/>
        </w:numPr>
        <w:spacing w:after="0" w:line="264" w:lineRule="auto"/>
        <w:jc w:val="both"/>
        <w:rPr>
          <w:sz w:val="24"/>
          <w:szCs w:val="24"/>
        </w:rPr>
      </w:pPr>
      <w:r w:rsidRPr="007B657B">
        <w:rPr>
          <w:rFonts w:ascii="Times New Roman" w:hAnsi="Times New Roman"/>
          <w:color w:val="000000"/>
          <w:sz w:val="24"/>
          <w:szCs w:val="24"/>
        </w:rPr>
        <w:t>принятие традиционных национальных, общечеловеческих гуманистических и демократических ценностей;</w:t>
      </w:r>
    </w:p>
    <w:p w:rsidR="009C1D58" w:rsidRPr="007B657B" w:rsidRDefault="00663D69">
      <w:pPr>
        <w:numPr>
          <w:ilvl w:val="0"/>
          <w:numId w:val="1"/>
        </w:numPr>
        <w:spacing w:after="0" w:line="264" w:lineRule="auto"/>
        <w:jc w:val="both"/>
        <w:rPr>
          <w:sz w:val="24"/>
          <w:szCs w:val="24"/>
        </w:rPr>
      </w:pPr>
      <w:r w:rsidRPr="007B657B">
        <w:rPr>
          <w:rFonts w:ascii="Times New Roman" w:hAnsi="Times New Roman"/>
          <w:color w:val="000000"/>
          <w:sz w:val="24"/>
          <w:szCs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9C1D58" w:rsidRPr="007B657B" w:rsidRDefault="00663D69">
      <w:pPr>
        <w:numPr>
          <w:ilvl w:val="0"/>
          <w:numId w:val="1"/>
        </w:numPr>
        <w:spacing w:after="0" w:line="264" w:lineRule="auto"/>
        <w:jc w:val="both"/>
        <w:rPr>
          <w:sz w:val="24"/>
          <w:szCs w:val="24"/>
        </w:rPr>
      </w:pPr>
      <w:r w:rsidRPr="007B657B">
        <w:rPr>
          <w:rFonts w:ascii="Times New Roman" w:hAnsi="Times New Roman"/>
          <w:color w:val="000000"/>
          <w:sz w:val="24"/>
          <w:szCs w:val="24"/>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9C1D58" w:rsidRPr="007B657B" w:rsidRDefault="00663D69">
      <w:pPr>
        <w:numPr>
          <w:ilvl w:val="0"/>
          <w:numId w:val="1"/>
        </w:numPr>
        <w:spacing w:after="0" w:line="264" w:lineRule="auto"/>
        <w:jc w:val="both"/>
        <w:rPr>
          <w:sz w:val="24"/>
          <w:szCs w:val="24"/>
        </w:rPr>
      </w:pPr>
      <w:r w:rsidRPr="007B657B">
        <w:rPr>
          <w:rFonts w:ascii="Times New Roman" w:hAnsi="Times New Roman"/>
          <w:color w:val="000000"/>
          <w:sz w:val="24"/>
          <w:szCs w:val="24"/>
        </w:rPr>
        <w:t>умение взаимодействовать с социальными институтами в соответствии с их функциями и назначением;</w:t>
      </w:r>
    </w:p>
    <w:p w:rsidR="009C1D58" w:rsidRPr="007B657B" w:rsidRDefault="00663D69">
      <w:pPr>
        <w:numPr>
          <w:ilvl w:val="0"/>
          <w:numId w:val="1"/>
        </w:numPr>
        <w:spacing w:after="0" w:line="264" w:lineRule="auto"/>
        <w:jc w:val="both"/>
        <w:rPr>
          <w:sz w:val="24"/>
          <w:szCs w:val="24"/>
        </w:rPr>
      </w:pPr>
      <w:r w:rsidRPr="007B657B">
        <w:rPr>
          <w:rFonts w:ascii="Times New Roman" w:hAnsi="Times New Roman"/>
          <w:color w:val="000000"/>
          <w:sz w:val="24"/>
          <w:szCs w:val="24"/>
        </w:rPr>
        <w:t>готовность к гуманитарной и волонтёрской деятельности;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патриотического воспитания:</w:t>
      </w:r>
    </w:p>
    <w:p w:rsidR="009C1D58" w:rsidRPr="007B657B" w:rsidRDefault="00663D69">
      <w:pPr>
        <w:numPr>
          <w:ilvl w:val="0"/>
          <w:numId w:val="2"/>
        </w:numPr>
        <w:spacing w:after="0" w:line="264" w:lineRule="auto"/>
        <w:jc w:val="both"/>
        <w:rPr>
          <w:sz w:val="24"/>
          <w:szCs w:val="24"/>
        </w:rPr>
      </w:pP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9C1D58" w:rsidRPr="007B657B" w:rsidRDefault="00663D69">
      <w:pPr>
        <w:numPr>
          <w:ilvl w:val="0"/>
          <w:numId w:val="2"/>
        </w:numPr>
        <w:spacing w:after="0" w:line="264" w:lineRule="auto"/>
        <w:jc w:val="both"/>
        <w:rPr>
          <w:sz w:val="24"/>
          <w:szCs w:val="24"/>
        </w:rPr>
      </w:pPr>
      <w:r w:rsidRPr="007B657B">
        <w:rPr>
          <w:rFonts w:ascii="Times New Roman" w:hAnsi="Times New Roman"/>
          <w:color w:val="000000"/>
          <w:sz w:val="24"/>
          <w:szCs w:val="24"/>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9C1D58" w:rsidRPr="007B657B" w:rsidRDefault="00663D69">
      <w:pPr>
        <w:numPr>
          <w:ilvl w:val="0"/>
          <w:numId w:val="2"/>
        </w:numPr>
        <w:spacing w:after="0" w:line="264" w:lineRule="auto"/>
        <w:jc w:val="both"/>
        <w:rPr>
          <w:sz w:val="24"/>
          <w:szCs w:val="24"/>
        </w:rPr>
      </w:pPr>
      <w:r w:rsidRPr="007B657B">
        <w:rPr>
          <w:rFonts w:ascii="Times New Roman" w:hAnsi="Times New Roman"/>
          <w:color w:val="000000"/>
          <w:sz w:val="24"/>
          <w:szCs w:val="24"/>
        </w:rPr>
        <w:t>идейная убеждённость, готовность к служению и защите Отечества, ответственность за его судьбу;</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духовно-нравственного воспитания:</w:t>
      </w:r>
    </w:p>
    <w:p w:rsidR="009C1D58" w:rsidRPr="007B657B" w:rsidRDefault="00663D69">
      <w:pPr>
        <w:numPr>
          <w:ilvl w:val="0"/>
          <w:numId w:val="3"/>
        </w:numPr>
        <w:spacing w:after="0" w:line="264" w:lineRule="auto"/>
        <w:jc w:val="both"/>
        <w:rPr>
          <w:sz w:val="24"/>
          <w:szCs w:val="24"/>
        </w:rPr>
      </w:pPr>
      <w:r w:rsidRPr="007B657B">
        <w:rPr>
          <w:rFonts w:ascii="Times New Roman" w:hAnsi="Times New Roman"/>
          <w:color w:val="000000"/>
          <w:sz w:val="24"/>
          <w:szCs w:val="24"/>
        </w:rPr>
        <w:t>осознание духовных ценностей российского народа;</w:t>
      </w:r>
    </w:p>
    <w:p w:rsidR="009C1D58" w:rsidRPr="007B657B" w:rsidRDefault="00663D69">
      <w:pPr>
        <w:numPr>
          <w:ilvl w:val="0"/>
          <w:numId w:val="3"/>
        </w:numPr>
        <w:spacing w:after="0" w:line="264" w:lineRule="auto"/>
        <w:jc w:val="both"/>
        <w:rPr>
          <w:sz w:val="24"/>
          <w:szCs w:val="24"/>
        </w:rPr>
      </w:pP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нравственного сознания, этического поведения; </w:t>
      </w:r>
    </w:p>
    <w:p w:rsidR="009C1D58" w:rsidRPr="007B657B" w:rsidRDefault="00663D69">
      <w:pPr>
        <w:numPr>
          <w:ilvl w:val="0"/>
          <w:numId w:val="3"/>
        </w:numPr>
        <w:spacing w:after="0" w:line="264" w:lineRule="auto"/>
        <w:jc w:val="both"/>
        <w:rPr>
          <w:sz w:val="24"/>
          <w:szCs w:val="24"/>
        </w:rPr>
      </w:pPr>
      <w:r w:rsidRPr="007B657B">
        <w:rPr>
          <w:rFonts w:ascii="Times New Roman" w:hAnsi="Times New Roman"/>
          <w:color w:val="000000"/>
          <w:sz w:val="24"/>
          <w:szCs w:val="24"/>
        </w:rPr>
        <w:t>способность оценивать ситуацию и принимать осознанные решения, ориентируясь на морально-нравственные нормы и ценности;</w:t>
      </w:r>
    </w:p>
    <w:p w:rsidR="009C1D58" w:rsidRPr="007B657B" w:rsidRDefault="00663D69">
      <w:pPr>
        <w:numPr>
          <w:ilvl w:val="0"/>
          <w:numId w:val="3"/>
        </w:numPr>
        <w:spacing w:after="0" w:line="264" w:lineRule="auto"/>
        <w:jc w:val="both"/>
        <w:rPr>
          <w:sz w:val="24"/>
          <w:szCs w:val="24"/>
        </w:rPr>
      </w:pPr>
      <w:r w:rsidRPr="007B657B">
        <w:rPr>
          <w:rFonts w:ascii="Times New Roman" w:hAnsi="Times New Roman"/>
          <w:color w:val="000000"/>
          <w:sz w:val="24"/>
          <w:szCs w:val="24"/>
        </w:rPr>
        <w:t>осознание личного вклада в построение устойчивого будущего на основе формирования элементов географической и экологической культуры;</w:t>
      </w:r>
    </w:p>
    <w:p w:rsidR="009C1D58" w:rsidRPr="007B657B" w:rsidRDefault="00663D69">
      <w:pPr>
        <w:numPr>
          <w:ilvl w:val="0"/>
          <w:numId w:val="3"/>
        </w:numPr>
        <w:spacing w:after="0" w:line="264" w:lineRule="auto"/>
        <w:jc w:val="both"/>
        <w:rPr>
          <w:sz w:val="24"/>
          <w:szCs w:val="24"/>
        </w:rPr>
      </w:pPr>
      <w:r w:rsidRPr="007B657B">
        <w:rPr>
          <w:rFonts w:ascii="Times New Roman" w:hAnsi="Times New Roman"/>
          <w:color w:val="000000"/>
          <w:sz w:val="24"/>
          <w:szCs w:val="24"/>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lastRenderedPageBreak/>
        <w:t>эстетического воспитания:</w:t>
      </w:r>
    </w:p>
    <w:p w:rsidR="009C1D58" w:rsidRPr="007B657B" w:rsidRDefault="00663D69">
      <w:pPr>
        <w:numPr>
          <w:ilvl w:val="0"/>
          <w:numId w:val="4"/>
        </w:numPr>
        <w:spacing w:after="0" w:line="264" w:lineRule="auto"/>
        <w:jc w:val="both"/>
        <w:rPr>
          <w:sz w:val="24"/>
          <w:szCs w:val="24"/>
        </w:rPr>
      </w:pPr>
      <w:r w:rsidRPr="007B657B">
        <w:rPr>
          <w:rFonts w:ascii="Times New Roman" w:hAnsi="Times New Roman"/>
          <w:color w:val="000000"/>
          <w:sz w:val="24"/>
          <w:szCs w:val="24"/>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9C1D58" w:rsidRPr="007B657B" w:rsidRDefault="00663D69">
      <w:pPr>
        <w:numPr>
          <w:ilvl w:val="0"/>
          <w:numId w:val="4"/>
        </w:numPr>
        <w:spacing w:after="0" w:line="264" w:lineRule="auto"/>
        <w:jc w:val="both"/>
        <w:rPr>
          <w:sz w:val="24"/>
          <w:szCs w:val="24"/>
        </w:rPr>
      </w:pPr>
      <w:r w:rsidRPr="007B657B">
        <w:rPr>
          <w:rFonts w:ascii="Times New Roman" w:hAnsi="Times New Roman"/>
          <w:color w:val="000000"/>
          <w:sz w:val="24"/>
          <w:szCs w:val="24"/>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9C1D58" w:rsidRPr="007B657B" w:rsidRDefault="00663D69">
      <w:pPr>
        <w:numPr>
          <w:ilvl w:val="0"/>
          <w:numId w:val="4"/>
        </w:numPr>
        <w:spacing w:after="0" w:line="264" w:lineRule="auto"/>
        <w:jc w:val="both"/>
        <w:rPr>
          <w:sz w:val="24"/>
          <w:szCs w:val="24"/>
        </w:rPr>
      </w:pPr>
      <w:r w:rsidRPr="007B657B">
        <w:rPr>
          <w:rFonts w:ascii="Times New Roman" w:hAnsi="Times New Roman"/>
          <w:color w:val="000000"/>
          <w:sz w:val="24"/>
          <w:szCs w:val="24"/>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9C1D58" w:rsidRPr="007B657B" w:rsidRDefault="00663D69">
      <w:pPr>
        <w:numPr>
          <w:ilvl w:val="0"/>
          <w:numId w:val="4"/>
        </w:numPr>
        <w:spacing w:after="0" w:line="264" w:lineRule="auto"/>
        <w:jc w:val="both"/>
        <w:rPr>
          <w:sz w:val="24"/>
          <w:szCs w:val="24"/>
        </w:rPr>
      </w:pPr>
      <w:r w:rsidRPr="007B657B">
        <w:rPr>
          <w:rFonts w:ascii="Times New Roman" w:hAnsi="Times New Roman"/>
          <w:color w:val="000000"/>
          <w:sz w:val="24"/>
          <w:szCs w:val="24"/>
        </w:rPr>
        <w:t>готовность к самовыражению в разных видах искусства, стремление проявлять качества творческой личности;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физического воспитания:</w:t>
      </w:r>
    </w:p>
    <w:p w:rsidR="009C1D58" w:rsidRPr="007B657B" w:rsidRDefault="00663D69">
      <w:pPr>
        <w:numPr>
          <w:ilvl w:val="0"/>
          <w:numId w:val="5"/>
        </w:numPr>
        <w:spacing w:after="0" w:line="264" w:lineRule="auto"/>
        <w:jc w:val="both"/>
        <w:rPr>
          <w:sz w:val="24"/>
          <w:szCs w:val="24"/>
        </w:rPr>
      </w:pP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9C1D58" w:rsidRPr="007B657B" w:rsidRDefault="00663D69">
      <w:pPr>
        <w:numPr>
          <w:ilvl w:val="0"/>
          <w:numId w:val="5"/>
        </w:numPr>
        <w:spacing w:after="0" w:line="264" w:lineRule="auto"/>
        <w:jc w:val="both"/>
        <w:rPr>
          <w:sz w:val="24"/>
          <w:szCs w:val="24"/>
        </w:rPr>
      </w:pPr>
      <w:r w:rsidRPr="007B657B">
        <w:rPr>
          <w:rFonts w:ascii="Times New Roman" w:hAnsi="Times New Roman"/>
          <w:color w:val="000000"/>
          <w:sz w:val="24"/>
          <w:szCs w:val="24"/>
        </w:rPr>
        <w:t>потребность в физическом совершенствовании, занятиях спортивно-оздоровительной деятельностью;</w:t>
      </w:r>
    </w:p>
    <w:p w:rsidR="009C1D58" w:rsidRPr="007B657B" w:rsidRDefault="00663D69">
      <w:pPr>
        <w:numPr>
          <w:ilvl w:val="0"/>
          <w:numId w:val="5"/>
        </w:numPr>
        <w:spacing w:after="0" w:line="264" w:lineRule="auto"/>
        <w:jc w:val="both"/>
        <w:rPr>
          <w:sz w:val="24"/>
          <w:szCs w:val="24"/>
        </w:rPr>
      </w:pPr>
      <w:r w:rsidRPr="007B657B">
        <w:rPr>
          <w:rFonts w:ascii="Times New Roman" w:hAnsi="Times New Roman"/>
          <w:color w:val="000000"/>
          <w:sz w:val="24"/>
          <w:szCs w:val="24"/>
        </w:rPr>
        <w:t>активное неприятие вредных привычек и иных форм причинения вреда физическому и психическому здоровью;</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трудового воспитания:</w:t>
      </w:r>
    </w:p>
    <w:p w:rsidR="009C1D58" w:rsidRPr="007B657B" w:rsidRDefault="00663D69">
      <w:pPr>
        <w:numPr>
          <w:ilvl w:val="0"/>
          <w:numId w:val="6"/>
        </w:numPr>
        <w:spacing w:after="0" w:line="264" w:lineRule="auto"/>
        <w:jc w:val="both"/>
        <w:rPr>
          <w:sz w:val="24"/>
          <w:szCs w:val="24"/>
        </w:rPr>
      </w:pPr>
      <w:r w:rsidRPr="007B657B">
        <w:rPr>
          <w:rFonts w:ascii="Times New Roman" w:hAnsi="Times New Roman"/>
          <w:color w:val="000000"/>
          <w:sz w:val="24"/>
          <w:szCs w:val="24"/>
        </w:rPr>
        <w:t>готовность к труду, осознание ценности мастерства, трудолюбие;</w:t>
      </w:r>
    </w:p>
    <w:p w:rsidR="009C1D58" w:rsidRPr="007B657B" w:rsidRDefault="00663D69">
      <w:pPr>
        <w:numPr>
          <w:ilvl w:val="0"/>
          <w:numId w:val="6"/>
        </w:numPr>
        <w:spacing w:after="0" w:line="264" w:lineRule="auto"/>
        <w:jc w:val="both"/>
        <w:rPr>
          <w:sz w:val="24"/>
          <w:szCs w:val="24"/>
        </w:rPr>
      </w:pPr>
      <w:r w:rsidRPr="007B657B">
        <w:rPr>
          <w:rFonts w:ascii="Times New Roman" w:hAnsi="Times New Roman"/>
          <w:color w:val="000000"/>
          <w:sz w:val="24"/>
          <w:szCs w:val="24"/>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9C1D58" w:rsidRPr="007B657B" w:rsidRDefault="00663D69">
      <w:pPr>
        <w:numPr>
          <w:ilvl w:val="0"/>
          <w:numId w:val="6"/>
        </w:numPr>
        <w:spacing w:after="0" w:line="264" w:lineRule="auto"/>
        <w:jc w:val="both"/>
        <w:rPr>
          <w:sz w:val="24"/>
          <w:szCs w:val="24"/>
        </w:rPr>
      </w:pPr>
      <w:r w:rsidRPr="007B657B">
        <w:rPr>
          <w:rFonts w:ascii="Times New Roman" w:hAnsi="Times New Roman"/>
          <w:color w:val="000000"/>
          <w:sz w:val="24"/>
          <w:szCs w:val="24"/>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9C1D58" w:rsidRPr="007B657B" w:rsidRDefault="00663D69">
      <w:pPr>
        <w:numPr>
          <w:ilvl w:val="0"/>
          <w:numId w:val="6"/>
        </w:numPr>
        <w:spacing w:after="0" w:line="264" w:lineRule="auto"/>
        <w:jc w:val="both"/>
        <w:rPr>
          <w:sz w:val="24"/>
          <w:szCs w:val="24"/>
        </w:rPr>
      </w:pPr>
      <w:r w:rsidRPr="007B657B">
        <w:rPr>
          <w:rFonts w:ascii="Times New Roman" w:hAnsi="Times New Roman"/>
          <w:color w:val="000000"/>
          <w:sz w:val="24"/>
          <w:szCs w:val="24"/>
        </w:rPr>
        <w:t>готовность и способность к образованию и самообразованию на протяжении всей жизни;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экологического воспитания:</w:t>
      </w:r>
    </w:p>
    <w:p w:rsidR="009C1D58" w:rsidRPr="007B657B" w:rsidRDefault="00663D69">
      <w:pPr>
        <w:numPr>
          <w:ilvl w:val="0"/>
          <w:numId w:val="7"/>
        </w:numPr>
        <w:spacing w:after="0" w:line="264" w:lineRule="auto"/>
        <w:jc w:val="both"/>
        <w:rPr>
          <w:sz w:val="24"/>
          <w:szCs w:val="24"/>
        </w:rPr>
      </w:pP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9C1D58" w:rsidRPr="007B657B" w:rsidRDefault="00663D69">
      <w:pPr>
        <w:numPr>
          <w:ilvl w:val="0"/>
          <w:numId w:val="7"/>
        </w:numPr>
        <w:spacing w:after="0" w:line="264" w:lineRule="auto"/>
        <w:jc w:val="both"/>
        <w:rPr>
          <w:sz w:val="24"/>
          <w:szCs w:val="24"/>
        </w:rPr>
      </w:pPr>
      <w:r w:rsidRPr="007B657B">
        <w:rPr>
          <w:rFonts w:ascii="Times New Roman" w:hAnsi="Times New Roman"/>
          <w:color w:val="000000"/>
          <w:sz w:val="24"/>
          <w:szCs w:val="24"/>
        </w:rPr>
        <w:t>планирование и осуществление действий в окружающей среде на основе знания целей устойчивого развития человечества;</w:t>
      </w:r>
    </w:p>
    <w:p w:rsidR="009C1D58" w:rsidRPr="007B657B" w:rsidRDefault="00663D69">
      <w:pPr>
        <w:numPr>
          <w:ilvl w:val="0"/>
          <w:numId w:val="7"/>
        </w:numPr>
        <w:spacing w:after="0" w:line="264" w:lineRule="auto"/>
        <w:jc w:val="both"/>
        <w:rPr>
          <w:sz w:val="24"/>
          <w:szCs w:val="24"/>
        </w:rPr>
      </w:pPr>
      <w:r w:rsidRPr="007B657B">
        <w:rPr>
          <w:rFonts w:ascii="Times New Roman" w:hAnsi="Times New Roman"/>
          <w:color w:val="000000"/>
          <w:sz w:val="24"/>
          <w:szCs w:val="24"/>
        </w:rPr>
        <w:t>активное неприятие действий, приносящих вред окружающей среде;</w:t>
      </w:r>
    </w:p>
    <w:p w:rsidR="009C1D58" w:rsidRPr="007B657B" w:rsidRDefault="00663D69">
      <w:pPr>
        <w:numPr>
          <w:ilvl w:val="0"/>
          <w:numId w:val="7"/>
        </w:numPr>
        <w:spacing w:after="0" w:line="264" w:lineRule="auto"/>
        <w:jc w:val="both"/>
        <w:rPr>
          <w:sz w:val="24"/>
          <w:szCs w:val="24"/>
        </w:rPr>
      </w:pPr>
      <w:r w:rsidRPr="007B657B">
        <w:rPr>
          <w:rFonts w:ascii="Times New Roman" w:hAnsi="Times New Roman"/>
          <w:color w:val="000000"/>
          <w:sz w:val="24"/>
          <w:szCs w:val="24"/>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9C1D58" w:rsidRPr="007B657B" w:rsidRDefault="00663D69">
      <w:pPr>
        <w:numPr>
          <w:ilvl w:val="0"/>
          <w:numId w:val="7"/>
        </w:numPr>
        <w:spacing w:after="0" w:line="264" w:lineRule="auto"/>
        <w:jc w:val="both"/>
        <w:rPr>
          <w:sz w:val="24"/>
          <w:szCs w:val="24"/>
        </w:rPr>
      </w:pPr>
      <w:r w:rsidRPr="007B657B">
        <w:rPr>
          <w:rFonts w:ascii="Times New Roman" w:hAnsi="Times New Roman"/>
          <w:color w:val="000000"/>
          <w:sz w:val="24"/>
          <w:szCs w:val="24"/>
        </w:rPr>
        <w:t>расширение опыта деятельности экологической направленности;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ценности научного познания:</w:t>
      </w:r>
    </w:p>
    <w:p w:rsidR="009C1D58" w:rsidRPr="007B657B" w:rsidRDefault="00663D69">
      <w:pPr>
        <w:numPr>
          <w:ilvl w:val="0"/>
          <w:numId w:val="8"/>
        </w:numPr>
        <w:spacing w:after="0" w:line="264" w:lineRule="auto"/>
        <w:jc w:val="both"/>
        <w:rPr>
          <w:sz w:val="24"/>
          <w:szCs w:val="24"/>
        </w:rPr>
      </w:pP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9C1D58" w:rsidRPr="007B657B" w:rsidRDefault="00663D69">
      <w:pPr>
        <w:numPr>
          <w:ilvl w:val="0"/>
          <w:numId w:val="8"/>
        </w:numPr>
        <w:spacing w:after="0" w:line="264" w:lineRule="auto"/>
        <w:jc w:val="both"/>
        <w:rPr>
          <w:sz w:val="24"/>
          <w:szCs w:val="24"/>
        </w:rPr>
      </w:pPr>
      <w:r w:rsidRPr="007B657B">
        <w:rPr>
          <w:rFonts w:ascii="Times New Roman" w:hAnsi="Times New Roman"/>
          <w:color w:val="000000"/>
          <w:sz w:val="24"/>
          <w:szCs w:val="24"/>
        </w:rPr>
        <w:lastRenderedPageBreak/>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9C1D58" w:rsidRPr="007B657B" w:rsidRDefault="00663D69">
      <w:pPr>
        <w:numPr>
          <w:ilvl w:val="0"/>
          <w:numId w:val="8"/>
        </w:numPr>
        <w:spacing w:after="0" w:line="264" w:lineRule="auto"/>
        <w:jc w:val="both"/>
        <w:rPr>
          <w:sz w:val="24"/>
          <w:szCs w:val="24"/>
        </w:rPr>
      </w:pPr>
      <w:r w:rsidRPr="007B657B">
        <w:rPr>
          <w:rFonts w:ascii="Times New Roman" w:hAnsi="Times New Roman"/>
          <w:color w:val="000000"/>
          <w:sz w:val="24"/>
          <w:szCs w:val="24"/>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МЕТАПРЕДМЕТНЫЕ РЕЗУЛЬТАТЫ </w:t>
      </w:r>
    </w:p>
    <w:p w:rsidR="009C1D58" w:rsidRPr="007B657B" w:rsidRDefault="00663D69">
      <w:pPr>
        <w:spacing w:after="0" w:line="264" w:lineRule="auto"/>
        <w:ind w:firstLine="600"/>
        <w:jc w:val="both"/>
        <w:rPr>
          <w:sz w:val="24"/>
          <w:szCs w:val="24"/>
        </w:rPr>
      </w:pPr>
      <w:proofErr w:type="spellStart"/>
      <w:r w:rsidRPr="007B657B">
        <w:rPr>
          <w:rFonts w:ascii="Times New Roman" w:hAnsi="Times New Roman"/>
          <w:color w:val="000000"/>
          <w:sz w:val="24"/>
          <w:szCs w:val="24"/>
        </w:rPr>
        <w:t>Метапредметные</w:t>
      </w:r>
      <w:proofErr w:type="spellEnd"/>
      <w:r w:rsidRPr="007B657B">
        <w:rPr>
          <w:rFonts w:ascii="Times New Roman" w:hAnsi="Times New Roman"/>
          <w:color w:val="000000"/>
          <w:sz w:val="24"/>
          <w:szCs w:val="24"/>
        </w:rPr>
        <w:t xml:space="preserve"> результаты освоения основной образовательной программы среднего общего образования должны отражать: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Овладение универсальными учебными познавательными действиями: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а) базовые логические действия:</w:t>
      </w:r>
    </w:p>
    <w:p w:rsidR="009C1D58" w:rsidRPr="007B657B" w:rsidRDefault="00663D69">
      <w:pPr>
        <w:numPr>
          <w:ilvl w:val="0"/>
          <w:numId w:val="9"/>
        </w:numPr>
        <w:spacing w:after="0" w:line="264" w:lineRule="auto"/>
        <w:jc w:val="both"/>
        <w:rPr>
          <w:sz w:val="24"/>
          <w:szCs w:val="24"/>
        </w:rPr>
      </w:pPr>
      <w:r w:rsidRPr="007B657B">
        <w:rPr>
          <w:rFonts w:ascii="Times New Roman" w:hAnsi="Times New Roman"/>
          <w:color w:val="000000"/>
          <w:sz w:val="24"/>
          <w:szCs w:val="24"/>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9C1D58" w:rsidRPr="007B657B" w:rsidRDefault="00663D69">
      <w:pPr>
        <w:numPr>
          <w:ilvl w:val="0"/>
          <w:numId w:val="9"/>
        </w:numPr>
        <w:spacing w:after="0" w:line="264" w:lineRule="auto"/>
        <w:jc w:val="both"/>
        <w:rPr>
          <w:sz w:val="24"/>
          <w:szCs w:val="24"/>
        </w:rPr>
      </w:pPr>
      <w:r w:rsidRPr="007B657B">
        <w:rPr>
          <w:rFonts w:ascii="Times New Roman" w:hAnsi="Times New Roman"/>
          <w:color w:val="000000"/>
          <w:sz w:val="24"/>
          <w:szCs w:val="24"/>
        </w:rPr>
        <w:t>устанавливать существенный признак или основания для сравнения, классификации географических объектов, процессов и явлений и обобщения;</w:t>
      </w:r>
    </w:p>
    <w:p w:rsidR="009C1D58" w:rsidRPr="007B657B" w:rsidRDefault="00663D69">
      <w:pPr>
        <w:numPr>
          <w:ilvl w:val="0"/>
          <w:numId w:val="9"/>
        </w:numPr>
        <w:spacing w:after="0" w:line="264" w:lineRule="auto"/>
        <w:jc w:val="both"/>
        <w:rPr>
          <w:sz w:val="24"/>
          <w:szCs w:val="24"/>
        </w:rPr>
      </w:pPr>
      <w:r w:rsidRPr="007B657B">
        <w:rPr>
          <w:rFonts w:ascii="Times New Roman" w:hAnsi="Times New Roman"/>
          <w:color w:val="000000"/>
          <w:sz w:val="24"/>
          <w:szCs w:val="24"/>
        </w:rPr>
        <w:t xml:space="preserve">определять цели деятельности, задавать параметры и критерии их достижения; </w:t>
      </w:r>
    </w:p>
    <w:p w:rsidR="009C1D58" w:rsidRPr="007B657B" w:rsidRDefault="00663D69">
      <w:pPr>
        <w:numPr>
          <w:ilvl w:val="0"/>
          <w:numId w:val="9"/>
        </w:numPr>
        <w:spacing w:after="0" w:line="264" w:lineRule="auto"/>
        <w:jc w:val="both"/>
        <w:rPr>
          <w:sz w:val="24"/>
          <w:szCs w:val="24"/>
        </w:rPr>
      </w:pPr>
      <w:r w:rsidRPr="007B657B">
        <w:rPr>
          <w:rFonts w:ascii="Times New Roman" w:hAnsi="Times New Roman"/>
          <w:color w:val="000000"/>
          <w:sz w:val="24"/>
          <w:szCs w:val="24"/>
        </w:rPr>
        <w:t>разрабатывать план решения географической задачи с учётом анализа имеющихся материальных и нематериальных ресурсов;</w:t>
      </w:r>
    </w:p>
    <w:p w:rsidR="009C1D58" w:rsidRPr="007B657B" w:rsidRDefault="00663D69">
      <w:pPr>
        <w:numPr>
          <w:ilvl w:val="0"/>
          <w:numId w:val="9"/>
        </w:numPr>
        <w:spacing w:after="0" w:line="264" w:lineRule="auto"/>
        <w:jc w:val="both"/>
        <w:rPr>
          <w:sz w:val="24"/>
          <w:szCs w:val="24"/>
        </w:rPr>
      </w:pPr>
      <w:r w:rsidRPr="007B657B">
        <w:rPr>
          <w:rFonts w:ascii="Times New Roman" w:hAnsi="Times New Roman"/>
          <w:color w:val="000000"/>
          <w:sz w:val="24"/>
          <w:szCs w:val="24"/>
        </w:rPr>
        <w:t>выявлять закономерности и противоречия в рассматриваемых явлениях с учётом предложенной географической задачи;</w:t>
      </w:r>
    </w:p>
    <w:p w:rsidR="009C1D58" w:rsidRPr="007B657B" w:rsidRDefault="00663D69">
      <w:pPr>
        <w:numPr>
          <w:ilvl w:val="0"/>
          <w:numId w:val="9"/>
        </w:numPr>
        <w:spacing w:after="0" w:line="264" w:lineRule="auto"/>
        <w:jc w:val="both"/>
        <w:rPr>
          <w:sz w:val="24"/>
          <w:szCs w:val="24"/>
        </w:rPr>
      </w:pPr>
      <w:r w:rsidRPr="007B657B">
        <w:rPr>
          <w:rFonts w:ascii="Times New Roman" w:hAnsi="Times New Roman"/>
          <w:color w:val="000000"/>
          <w:sz w:val="24"/>
          <w:szCs w:val="24"/>
        </w:rPr>
        <w:t>вносить коррективы в деятельность, оценивать соответствие результатов целям;</w:t>
      </w:r>
    </w:p>
    <w:p w:rsidR="009C1D58" w:rsidRPr="007B657B" w:rsidRDefault="00663D69">
      <w:pPr>
        <w:numPr>
          <w:ilvl w:val="0"/>
          <w:numId w:val="9"/>
        </w:numPr>
        <w:spacing w:after="0" w:line="264" w:lineRule="auto"/>
        <w:jc w:val="both"/>
        <w:rPr>
          <w:sz w:val="24"/>
          <w:szCs w:val="24"/>
        </w:rPr>
      </w:pPr>
      <w:r w:rsidRPr="007B657B">
        <w:rPr>
          <w:rFonts w:ascii="Times New Roman" w:hAnsi="Times New Roman"/>
          <w:color w:val="000000"/>
          <w:sz w:val="24"/>
          <w:szCs w:val="24"/>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9C1D58" w:rsidRPr="007B657B" w:rsidRDefault="00663D69">
      <w:pPr>
        <w:numPr>
          <w:ilvl w:val="0"/>
          <w:numId w:val="9"/>
        </w:numPr>
        <w:spacing w:after="0" w:line="264" w:lineRule="auto"/>
        <w:jc w:val="both"/>
        <w:rPr>
          <w:sz w:val="24"/>
          <w:szCs w:val="24"/>
        </w:rPr>
      </w:pPr>
      <w:r w:rsidRPr="007B657B">
        <w:rPr>
          <w:rFonts w:ascii="Times New Roman" w:hAnsi="Times New Roman"/>
          <w:color w:val="000000"/>
          <w:sz w:val="24"/>
          <w:szCs w:val="24"/>
        </w:rPr>
        <w:t>креативно мыслить при поиске путей решения жизненных проблем, имеющих географические аспекты;</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б) базовые исследовательские действия: </w:t>
      </w:r>
    </w:p>
    <w:p w:rsidR="009C1D58" w:rsidRPr="007B657B" w:rsidRDefault="00663D69">
      <w:pPr>
        <w:numPr>
          <w:ilvl w:val="0"/>
          <w:numId w:val="10"/>
        </w:numPr>
        <w:spacing w:after="0" w:line="264" w:lineRule="auto"/>
        <w:jc w:val="both"/>
        <w:rPr>
          <w:sz w:val="24"/>
          <w:szCs w:val="24"/>
        </w:rPr>
      </w:pPr>
      <w:r w:rsidRPr="007B657B">
        <w:rPr>
          <w:rFonts w:ascii="Times New Roman" w:hAnsi="Times New Roman"/>
          <w:color w:val="000000"/>
          <w:sz w:val="24"/>
          <w:szCs w:val="24"/>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7B657B">
        <w:rPr>
          <w:rFonts w:ascii="Times New Roman" w:hAnsi="Times New Roman"/>
          <w:color w:val="000000"/>
          <w:sz w:val="24"/>
          <w:szCs w:val="24"/>
        </w:rPr>
        <w:t>геоэкологических</w:t>
      </w:r>
      <w:proofErr w:type="spellEnd"/>
      <w:r w:rsidRPr="007B657B">
        <w:rPr>
          <w:rFonts w:ascii="Times New Roman" w:hAnsi="Times New Roman"/>
          <w:color w:val="000000"/>
          <w:sz w:val="24"/>
          <w:szCs w:val="24"/>
        </w:rPr>
        <w:t xml:space="preserve"> объектов, процессов и явлений;</w:t>
      </w:r>
    </w:p>
    <w:p w:rsidR="009C1D58" w:rsidRPr="007B657B" w:rsidRDefault="00663D69">
      <w:pPr>
        <w:numPr>
          <w:ilvl w:val="0"/>
          <w:numId w:val="10"/>
        </w:numPr>
        <w:spacing w:after="0" w:line="264" w:lineRule="auto"/>
        <w:jc w:val="both"/>
        <w:rPr>
          <w:sz w:val="24"/>
          <w:szCs w:val="24"/>
        </w:rPr>
      </w:pPr>
      <w:r w:rsidRPr="007B657B">
        <w:rPr>
          <w:rFonts w:ascii="Times New Roman" w:hAnsi="Times New Roman"/>
          <w:color w:val="000000"/>
          <w:sz w:val="24"/>
          <w:szCs w:val="24"/>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9C1D58" w:rsidRPr="007B657B" w:rsidRDefault="00663D69">
      <w:pPr>
        <w:numPr>
          <w:ilvl w:val="0"/>
          <w:numId w:val="10"/>
        </w:numPr>
        <w:spacing w:after="0" w:line="264" w:lineRule="auto"/>
        <w:jc w:val="both"/>
        <w:rPr>
          <w:sz w:val="24"/>
          <w:szCs w:val="24"/>
        </w:rPr>
      </w:pPr>
      <w:r w:rsidRPr="007B657B">
        <w:rPr>
          <w:rFonts w:ascii="Times New Roman" w:hAnsi="Times New Roman"/>
          <w:color w:val="000000"/>
          <w:sz w:val="24"/>
          <w:szCs w:val="24"/>
        </w:rPr>
        <w:t>владеть научной терминологией, ключевыми понятиями и методами;</w:t>
      </w:r>
    </w:p>
    <w:p w:rsidR="009C1D58" w:rsidRPr="007B657B" w:rsidRDefault="00663D69">
      <w:pPr>
        <w:numPr>
          <w:ilvl w:val="0"/>
          <w:numId w:val="10"/>
        </w:numPr>
        <w:spacing w:after="0" w:line="264" w:lineRule="auto"/>
        <w:jc w:val="both"/>
        <w:rPr>
          <w:sz w:val="24"/>
          <w:szCs w:val="24"/>
        </w:rPr>
      </w:pPr>
      <w:r w:rsidRPr="007B657B">
        <w:rPr>
          <w:rFonts w:ascii="Times New Roman" w:hAnsi="Times New Roman"/>
          <w:color w:val="000000"/>
          <w:sz w:val="24"/>
          <w:szCs w:val="24"/>
        </w:rPr>
        <w:t>формулировать собственные задачи в образовательной деятельности и жизненных ситуациях;</w:t>
      </w:r>
    </w:p>
    <w:p w:rsidR="009C1D58" w:rsidRPr="007B657B" w:rsidRDefault="00663D69">
      <w:pPr>
        <w:numPr>
          <w:ilvl w:val="0"/>
          <w:numId w:val="10"/>
        </w:numPr>
        <w:spacing w:after="0" w:line="264" w:lineRule="auto"/>
        <w:jc w:val="both"/>
        <w:rPr>
          <w:sz w:val="24"/>
          <w:szCs w:val="24"/>
        </w:rPr>
      </w:pPr>
      <w:r w:rsidRPr="007B657B">
        <w:rPr>
          <w:rFonts w:ascii="Times New Roman" w:hAnsi="Times New Roman"/>
          <w:color w:val="000000"/>
          <w:sz w:val="24"/>
          <w:szCs w:val="24"/>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9C1D58" w:rsidRPr="007B657B" w:rsidRDefault="00663D69">
      <w:pPr>
        <w:numPr>
          <w:ilvl w:val="0"/>
          <w:numId w:val="10"/>
        </w:numPr>
        <w:spacing w:after="0" w:line="264" w:lineRule="auto"/>
        <w:jc w:val="both"/>
        <w:rPr>
          <w:sz w:val="24"/>
          <w:szCs w:val="24"/>
        </w:rPr>
      </w:pPr>
      <w:r w:rsidRPr="007B657B">
        <w:rPr>
          <w:rFonts w:ascii="Times New Roman" w:hAnsi="Times New Roman"/>
          <w:color w:val="000000"/>
          <w:sz w:val="24"/>
          <w:szCs w:val="24"/>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9C1D58" w:rsidRPr="007B657B" w:rsidRDefault="00663D69">
      <w:pPr>
        <w:numPr>
          <w:ilvl w:val="0"/>
          <w:numId w:val="10"/>
        </w:numPr>
        <w:spacing w:after="0" w:line="264" w:lineRule="auto"/>
        <w:jc w:val="both"/>
        <w:rPr>
          <w:sz w:val="24"/>
          <w:szCs w:val="24"/>
        </w:rPr>
      </w:pPr>
      <w:r w:rsidRPr="007B657B">
        <w:rPr>
          <w:rFonts w:ascii="Times New Roman" w:hAnsi="Times New Roman"/>
          <w:color w:val="000000"/>
          <w:sz w:val="24"/>
          <w:szCs w:val="24"/>
        </w:rPr>
        <w:t>давать оценку новым ситуациям, оценивать приобретённый опыт;</w:t>
      </w:r>
    </w:p>
    <w:p w:rsidR="009C1D58" w:rsidRPr="007B657B" w:rsidRDefault="00663D69">
      <w:pPr>
        <w:numPr>
          <w:ilvl w:val="0"/>
          <w:numId w:val="10"/>
        </w:numPr>
        <w:spacing w:after="0" w:line="264" w:lineRule="auto"/>
        <w:jc w:val="both"/>
        <w:rPr>
          <w:sz w:val="24"/>
          <w:szCs w:val="24"/>
        </w:rPr>
      </w:pPr>
      <w:r w:rsidRPr="007B657B">
        <w:rPr>
          <w:rFonts w:ascii="Times New Roman" w:hAnsi="Times New Roman"/>
          <w:color w:val="000000"/>
          <w:sz w:val="24"/>
          <w:szCs w:val="24"/>
        </w:rPr>
        <w:lastRenderedPageBreak/>
        <w:t xml:space="preserve">уметь переносить знания в познавательную и практическую области жизнедеятельности; </w:t>
      </w:r>
    </w:p>
    <w:p w:rsidR="009C1D58" w:rsidRPr="007B657B" w:rsidRDefault="00663D69">
      <w:pPr>
        <w:numPr>
          <w:ilvl w:val="0"/>
          <w:numId w:val="10"/>
        </w:numPr>
        <w:spacing w:after="0" w:line="264" w:lineRule="auto"/>
        <w:jc w:val="both"/>
        <w:rPr>
          <w:sz w:val="24"/>
          <w:szCs w:val="24"/>
        </w:rPr>
      </w:pPr>
      <w:r w:rsidRPr="007B657B">
        <w:rPr>
          <w:rFonts w:ascii="Times New Roman" w:hAnsi="Times New Roman"/>
          <w:color w:val="000000"/>
          <w:sz w:val="24"/>
          <w:szCs w:val="24"/>
        </w:rPr>
        <w:t>уметь интегрировать знания из разных предметных областей;</w:t>
      </w:r>
    </w:p>
    <w:p w:rsidR="009C1D58" w:rsidRPr="007B657B" w:rsidRDefault="00663D69">
      <w:pPr>
        <w:numPr>
          <w:ilvl w:val="0"/>
          <w:numId w:val="10"/>
        </w:numPr>
        <w:spacing w:after="0" w:line="264" w:lineRule="auto"/>
        <w:jc w:val="both"/>
        <w:rPr>
          <w:sz w:val="24"/>
          <w:szCs w:val="24"/>
        </w:rPr>
      </w:pPr>
      <w:r w:rsidRPr="007B657B">
        <w:rPr>
          <w:rFonts w:ascii="Times New Roman" w:hAnsi="Times New Roman"/>
          <w:color w:val="000000"/>
          <w:sz w:val="24"/>
          <w:szCs w:val="24"/>
        </w:rPr>
        <w:t>выдвигать новые идеи, предлагать оригинальные подходы и решения, ставить проблемы и задачи, допускающие альтернативные решения;</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в) работа с информацией:</w:t>
      </w:r>
    </w:p>
    <w:p w:rsidR="009C1D58" w:rsidRPr="007B657B" w:rsidRDefault="00663D69">
      <w:pPr>
        <w:numPr>
          <w:ilvl w:val="0"/>
          <w:numId w:val="11"/>
        </w:numPr>
        <w:spacing w:after="0" w:line="264" w:lineRule="auto"/>
        <w:jc w:val="both"/>
        <w:rPr>
          <w:sz w:val="24"/>
          <w:szCs w:val="24"/>
        </w:rPr>
      </w:pPr>
      <w:r w:rsidRPr="007B657B">
        <w:rPr>
          <w:rFonts w:ascii="Times New Roman" w:hAnsi="Times New Roman"/>
          <w:color w:val="000000"/>
          <w:sz w:val="24"/>
          <w:szCs w:val="24"/>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9C1D58" w:rsidRPr="007B657B" w:rsidRDefault="00663D69">
      <w:pPr>
        <w:numPr>
          <w:ilvl w:val="0"/>
          <w:numId w:val="11"/>
        </w:numPr>
        <w:spacing w:after="0" w:line="264" w:lineRule="auto"/>
        <w:jc w:val="both"/>
        <w:rPr>
          <w:sz w:val="24"/>
          <w:szCs w:val="24"/>
        </w:rPr>
      </w:pPr>
      <w:r w:rsidRPr="007B657B">
        <w:rPr>
          <w:rFonts w:ascii="Times New Roman" w:hAnsi="Times New Roman"/>
          <w:color w:val="000000"/>
          <w:sz w:val="24"/>
          <w:szCs w:val="24"/>
        </w:rPr>
        <w:t>выбирать оптимальную форму представления и визуализации информации с учётом её назначения (тексты, картосхемы, диаграммы и т. д.);</w:t>
      </w:r>
    </w:p>
    <w:p w:rsidR="009C1D58" w:rsidRPr="007B657B" w:rsidRDefault="00663D69">
      <w:pPr>
        <w:numPr>
          <w:ilvl w:val="0"/>
          <w:numId w:val="11"/>
        </w:numPr>
        <w:spacing w:after="0" w:line="264" w:lineRule="auto"/>
        <w:jc w:val="both"/>
        <w:rPr>
          <w:sz w:val="24"/>
          <w:szCs w:val="24"/>
        </w:rPr>
      </w:pPr>
      <w:r w:rsidRPr="007B657B">
        <w:rPr>
          <w:rFonts w:ascii="Times New Roman" w:hAnsi="Times New Roman"/>
          <w:color w:val="000000"/>
          <w:sz w:val="24"/>
          <w:szCs w:val="24"/>
        </w:rPr>
        <w:t xml:space="preserve">оценивать достоверность информации; </w:t>
      </w:r>
    </w:p>
    <w:p w:rsidR="009C1D58" w:rsidRPr="007B657B" w:rsidRDefault="00663D69">
      <w:pPr>
        <w:numPr>
          <w:ilvl w:val="0"/>
          <w:numId w:val="11"/>
        </w:numPr>
        <w:spacing w:after="0" w:line="264" w:lineRule="auto"/>
        <w:jc w:val="both"/>
        <w:rPr>
          <w:sz w:val="24"/>
          <w:szCs w:val="24"/>
        </w:rPr>
      </w:pPr>
      <w:r w:rsidRPr="007B657B">
        <w:rPr>
          <w:rFonts w:ascii="Times New Roman" w:hAnsi="Times New Roman"/>
          <w:color w:val="000000"/>
          <w:sz w:val="24"/>
          <w:szCs w:val="24"/>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9C1D58" w:rsidRPr="007B657B" w:rsidRDefault="00663D69">
      <w:pPr>
        <w:numPr>
          <w:ilvl w:val="0"/>
          <w:numId w:val="11"/>
        </w:numPr>
        <w:spacing w:after="0" w:line="264" w:lineRule="auto"/>
        <w:jc w:val="both"/>
        <w:rPr>
          <w:sz w:val="24"/>
          <w:szCs w:val="24"/>
        </w:rPr>
      </w:pPr>
      <w:r w:rsidRPr="007B657B">
        <w:rPr>
          <w:rFonts w:ascii="Times New Roman" w:hAnsi="Times New Roman"/>
          <w:color w:val="000000"/>
          <w:sz w:val="24"/>
          <w:szCs w:val="24"/>
        </w:rPr>
        <w:t>владеть навыками распознавания и защиты информации, информационной безопасности личности;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Овладение универсальными коммуникативными действиями: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а) общение: </w:t>
      </w:r>
    </w:p>
    <w:p w:rsidR="009C1D58" w:rsidRPr="007B657B" w:rsidRDefault="00663D69">
      <w:pPr>
        <w:numPr>
          <w:ilvl w:val="0"/>
          <w:numId w:val="12"/>
        </w:numPr>
        <w:spacing w:after="0" w:line="264" w:lineRule="auto"/>
        <w:jc w:val="both"/>
        <w:rPr>
          <w:sz w:val="24"/>
          <w:szCs w:val="24"/>
        </w:rPr>
      </w:pPr>
      <w:r w:rsidRPr="007B657B">
        <w:rPr>
          <w:rFonts w:ascii="Times New Roman" w:hAnsi="Times New Roman"/>
          <w:color w:val="000000"/>
          <w:sz w:val="24"/>
          <w:szCs w:val="24"/>
        </w:rPr>
        <w:t>владеть различными способами общения и взаимодействия;</w:t>
      </w:r>
    </w:p>
    <w:p w:rsidR="009C1D58" w:rsidRPr="007B657B" w:rsidRDefault="00663D69">
      <w:pPr>
        <w:numPr>
          <w:ilvl w:val="0"/>
          <w:numId w:val="12"/>
        </w:numPr>
        <w:spacing w:after="0" w:line="264" w:lineRule="auto"/>
        <w:jc w:val="both"/>
        <w:rPr>
          <w:sz w:val="24"/>
          <w:szCs w:val="24"/>
        </w:rPr>
      </w:pPr>
      <w:r w:rsidRPr="007B657B">
        <w:rPr>
          <w:rFonts w:ascii="Times New Roman" w:hAnsi="Times New Roman"/>
          <w:color w:val="000000"/>
          <w:sz w:val="24"/>
          <w:szCs w:val="24"/>
        </w:rPr>
        <w:t>аргументированно вести диалог, уметь смягчать конфликтные ситуации;</w:t>
      </w:r>
    </w:p>
    <w:p w:rsidR="009C1D58" w:rsidRPr="007B657B" w:rsidRDefault="00663D69">
      <w:pPr>
        <w:numPr>
          <w:ilvl w:val="0"/>
          <w:numId w:val="12"/>
        </w:numPr>
        <w:spacing w:after="0" w:line="264" w:lineRule="auto"/>
        <w:jc w:val="both"/>
        <w:rPr>
          <w:sz w:val="24"/>
          <w:szCs w:val="24"/>
        </w:rPr>
      </w:pPr>
      <w:r w:rsidRPr="007B657B">
        <w:rPr>
          <w:rFonts w:ascii="Times New Roman" w:hAnsi="Times New Roman"/>
          <w:color w:val="000000"/>
          <w:sz w:val="24"/>
          <w:szCs w:val="24"/>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9C1D58" w:rsidRPr="007B657B" w:rsidRDefault="00663D69">
      <w:pPr>
        <w:numPr>
          <w:ilvl w:val="0"/>
          <w:numId w:val="12"/>
        </w:numPr>
        <w:spacing w:after="0" w:line="264" w:lineRule="auto"/>
        <w:jc w:val="both"/>
        <w:rPr>
          <w:sz w:val="24"/>
          <w:szCs w:val="24"/>
        </w:rPr>
      </w:pPr>
      <w:r w:rsidRPr="007B657B">
        <w:rPr>
          <w:rFonts w:ascii="Times New Roman" w:hAnsi="Times New Roman"/>
          <w:color w:val="000000"/>
          <w:sz w:val="24"/>
          <w:szCs w:val="24"/>
        </w:rPr>
        <w:t>развёрнуто и логично излагать свою точку зрения по географическим аспектам различных вопросов с использованием языковых средств;</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б) совместная деятельность: </w:t>
      </w:r>
    </w:p>
    <w:p w:rsidR="009C1D58" w:rsidRPr="007B657B" w:rsidRDefault="00663D69">
      <w:pPr>
        <w:numPr>
          <w:ilvl w:val="0"/>
          <w:numId w:val="13"/>
        </w:numPr>
        <w:spacing w:after="0" w:line="264" w:lineRule="auto"/>
        <w:jc w:val="both"/>
        <w:rPr>
          <w:sz w:val="24"/>
          <w:szCs w:val="24"/>
        </w:rPr>
      </w:pPr>
      <w:r w:rsidRPr="007B657B">
        <w:rPr>
          <w:rFonts w:ascii="Times New Roman" w:hAnsi="Times New Roman"/>
          <w:color w:val="000000"/>
          <w:sz w:val="24"/>
          <w:szCs w:val="24"/>
        </w:rPr>
        <w:t>использовать преимущества командной и индивидуальной работы;</w:t>
      </w:r>
    </w:p>
    <w:p w:rsidR="009C1D58" w:rsidRPr="007B657B" w:rsidRDefault="00663D69">
      <w:pPr>
        <w:numPr>
          <w:ilvl w:val="0"/>
          <w:numId w:val="13"/>
        </w:numPr>
        <w:spacing w:after="0" w:line="264" w:lineRule="auto"/>
        <w:jc w:val="both"/>
        <w:rPr>
          <w:sz w:val="24"/>
          <w:szCs w:val="24"/>
        </w:rPr>
      </w:pPr>
      <w:r w:rsidRPr="007B657B">
        <w:rPr>
          <w:rFonts w:ascii="Times New Roman" w:hAnsi="Times New Roman"/>
          <w:color w:val="000000"/>
          <w:sz w:val="24"/>
          <w:szCs w:val="24"/>
        </w:rPr>
        <w:t xml:space="preserve">выбирать тематику и методы совместных действий с учётом общих интересов и возможностей каждого члена коллектива; </w:t>
      </w:r>
    </w:p>
    <w:p w:rsidR="009C1D58" w:rsidRPr="007B657B" w:rsidRDefault="00663D69">
      <w:pPr>
        <w:numPr>
          <w:ilvl w:val="0"/>
          <w:numId w:val="13"/>
        </w:numPr>
        <w:spacing w:after="0" w:line="264" w:lineRule="auto"/>
        <w:jc w:val="both"/>
        <w:rPr>
          <w:sz w:val="24"/>
          <w:szCs w:val="24"/>
        </w:rPr>
      </w:pPr>
      <w:r w:rsidRPr="007B657B">
        <w:rPr>
          <w:rFonts w:ascii="Times New Roman" w:hAnsi="Times New Roman"/>
          <w:color w:val="000000"/>
          <w:sz w:val="24"/>
          <w:szCs w:val="24"/>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9C1D58" w:rsidRPr="007B657B" w:rsidRDefault="00663D69">
      <w:pPr>
        <w:numPr>
          <w:ilvl w:val="0"/>
          <w:numId w:val="13"/>
        </w:numPr>
        <w:spacing w:after="0" w:line="264" w:lineRule="auto"/>
        <w:jc w:val="both"/>
        <w:rPr>
          <w:sz w:val="24"/>
          <w:szCs w:val="24"/>
        </w:rPr>
      </w:pPr>
      <w:r w:rsidRPr="007B657B">
        <w:rPr>
          <w:rFonts w:ascii="Times New Roman" w:hAnsi="Times New Roman"/>
          <w:color w:val="000000"/>
          <w:sz w:val="24"/>
          <w:szCs w:val="24"/>
        </w:rPr>
        <w:t>оценивать качество своего вклада и каждого участника команды в общий результат по разработанным критериям;</w:t>
      </w:r>
    </w:p>
    <w:p w:rsidR="009C1D58" w:rsidRPr="007B657B" w:rsidRDefault="00663D69">
      <w:pPr>
        <w:numPr>
          <w:ilvl w:val="0"/>
          <w:numId w:val="13"/>
        </w:numPr>
        <w:spacing w:after="0" w:line="264" w:lineRule="auto"/>
        <w:jc w:val="both"/>
        <w:rPr>
          <w:sz w:val="24"/>
          <w:szCs w:val="24"/>
        </w:rPr>
      </w:pPr>
      <w:r w:rsidRPr="007B657B">
        <w:rPr>
          <w:rFonts w:ascii="Times New Roman" w:hAnsi="Times New Roman"/>
          <w:color w:val="000000"/>
          <w:sz w:val="24"/>
          <w:szCs w:val="24"/>
        </w:rPr>
        <w:t>предлагать новые проекты, оценивать идеи с позиции новизны, оригинальности, практической значимости;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Овладение универсальными регулятивными действиями: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а) самоорганизация: </w:t>
      </w:r>
    </w:p>
    <w:p w:rsidR="009C1D58" w:rsidRPr="007B657B" w:rsidRDefault="00663D69">
      <w:pPr>
        <w:numPr>
          <w:ilvl w:val="0"/>
          <w:numId w:val="14"/>
        </w:numPr>
        <w:spacing w:after="0" w:line="264" w:lineRule="auto"/>
        <w:jc w:val="both"/>
        <w:rPr>
          <w:sz w:val="24"/>
          <w:szCs w:val="24"/>
        </w:rPr>
      </w:pPr>
      <w:r w:rsidRPr="007B657B">
        <w:rPr>
          <w:rFonts w:ascii="Times New Roman" w:hAnsi="Times New Roman"/>
          <w:color w:val="000000"/>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9C1D58" w:rsidRPr="007B657B" w:rsidRDefault="00663D69">
      <w:pPr>
        <w:numPr>
          <w:ilvl w:val="0"/>
          <w:numId w:val="14"/>
        </w:numPr>
        <w:spacing w:after="0" w:line="264" w:lineRule="auto"/>
        <w:jc w:val="both"/>
        <w:rPr>
          <w:sz w:val="24"/>
          <w:szCs w:val="24"/>
        </w:rPr>
      </w:pPr>
      <w:r w:rsidRPr="007B657B">
        <w:rPr>
          <w:rFonts w:ascii="Times New Roman" w:hAnsi="Times New Roman"/>
          <w:color w:val="000000"/>
          <w:sz w:val="24"/>
          <w:szCs w:val="24"/>
        </w:rPr>
        <w:lastRenderedPageBreak/>
        <w:t>самостоятельно составлять план решения проблемы с учётом имеющихся ресурсов, собственных возможностей и предпочтений;</w:t>
      </w:r>
    </w:p>
    <w:p w:rsidR="009C1D58" w:rsidRPr="007B657B" w:rsidRDefault="00663D69">
      <w:pPr>
        <w:numPr>
          <w:ilvl w:val="0"/>
          <w:numId w:val="14"/>
        </w:numPr>
        <w:spacing w:after="0" w:line="264" w:lineRule="auto"/>
        <w:jc w:val="both"/>
        <w:rPr>
          <w:sz w:val="24"/>
          <w:szCs w:val="24"/>
        </w:rPr>
      </w:pPr>
      <w:r w:rsidRPr="007B657B">
        <w:rPr>
          <w:rFonts w:ascii="Times New Roman" w:hAnsi="Times New Roman"/>
          <w:color w:val="000000"/>
          <w:sz w:val="24"/>
          <w:szCs w:val="24"/>
        </w:rPr>
        <w:t>давать оценку новым ситуациям;</w:t>
      </w:r>
    </w:p>
    <w:p w:rsidR="009C1D58" w:rsidRPr="007B657B" w:rsidRDefault="00663D69">
      <w:pPr>
        <w:numPr>
          <w:ilvl w:val="0"/>
          <w:numId w:val="14"/>
        </w:numPr>
        <w:spacing w:after="0" w:line="264" w:lineRule="auto"/>
        <w:jc w:val="both"/>
        <w:rPr>
          <w:sz w:val="24"/>
          <w:szCs w:val="24"/>
        </w:rPr>
      </w:pPr>
      <w:r w:rsidRPr="007B657B">
        <w:rPr>
          <w:rFonts w:ascii="Times New Roman" w:hAnsi="Times New Roman"/>
          <w:color w:val="000000"/>
          <w:sz w:val="24"/>
          <w:szCs w:val="24"/>
        </w:rPr>
        <w:t>расширять рамки учебного предмета на основе личных предпочтений;</w:t>
      </w:r>
    </w:p>
    <w:p w:rsidR="009C1D58" w:rsidRPr="007B657B" w:rsidRDefault="00663D69">
      <w:pPr>
        <w:numPr>
          <w:ilvl w:val="0"/>
          <w:numId w:val="14"/>
        </w:numPr>
        <w:spacing w:after="0" w:line="264" w:lineRule="auto"/>
        <w:jc w:val="both"/>
        <w:rPr>
          <w:sz w:val="24"/>
          <w:szCs w:val="24"/>
        </w:rPr>
      </w:pPr>
      <w:r w:rsidRPr="007B657B">
        <w:rPr>
          <w:rFonts w:ascii="Times New Roman" w:hAnsi="Times New Roman"/>
          <w:color w:val="000000"/>
          <w:sz w:val="24"/>
          <w:szCs w:val="24"/>
        </w:rPr>
        <w:t>делать осознанный выбор, аргументировать его, брать ответственность за решение;</w:t>
      </w:r>
    </w:p>
    <w:p w:rsidR="009C1D58" w:rsidRPr="007B657B" w:rsidRDefault="00663D69">
      <w:pPr>
        <w:numPr>
          <w:ilvl w:val="0"/>
          <w:numId w:val="14"/>
        </w:numPr>
        <w:spacing w:after="0" w:line="264" w:lineRule="auto"/>
        <w:jc w:val="both"/>
        <w:rPr>
          <w:sz w:val="24"/>
          <w:szCs w:val="24"/>
        </w:rPr>
      </w:pPr>
      <w:r w:rsidRPr="007B657B">
        <w:rPr>
          <w:rFonts w:ascii="Times New Roman" w:hAnsi="Times New Roman"/>
          <w:color w:val="000000"/>
          <w:sz w:val="24"/>
          <w:szCs w:val="24"/>
        </w:rPr>
        <w:t>оценивать приобретённый опыт;</w:t>
      </w:r>
    </w:p>
    <w:p w:rsidR="009C1D58" w:rsidRPr="007B657B" w:rsidRDefault="00663D69">
      <w:pPr>
        <w:numPr>
          <w:ilvl w:val="0"/>
          <w:numId w:val="14"/>
        </w:numPr>
        <w:spacing w:after="0" w:line="264" w:lineRule="auto"/>
        <w:jc w:val="both"/>
        <w:rPr>
          <w:sz w:val="24"/>
          <w:szCs w:val="24"/>
        </w:rPr>
      </w:pPr>
      <w:r w:rsidRPr="007B657B">
        <w:rPr>
          <w:rFonts w:ascii="Times New Roman" w:hAnsi="Times New Roman"/>
          <w:color w:val="000000"/>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б) самоконтроль:</w:t>
      </w:r>
    </w:p>
    <w:p w:rsidR="009C1D58" w:rsidRPr="007B657B" w:rsidRDefault="00663D69">
      <w:pPr>
        <w:numPr>
          <w:ilvl w:val="0"/>
          <w:numId w:val="15"/>
        </w:numPr>
        <w:spacing w:after="0" w:line="264" w:lineRule="auto"/>
        <w:jc w:val="both"/>
        <w:rPr>
          <w:sz w:val="24"/>
          <w:szCs w:val="24"/>
        </w:rPr>
      </w:pPr>
      <w:r w:rsidRPr="007B657B">
        <w:rPr>
          <w:rFonts w:ascii="Times New Roman" w:hAnsi="Times New Roman"/>
          <w:color w:val="000000"/>
          <w:sz w:val="24"/>
          <w:szCs w:val="24"/>
        </w:rPr>
        <w:t xml:space="preserve">давать оценку новым ситуациям, оценивать соответствие результатов целям; </w:t>
      </w:r>
    </w:p>
    <w:p w:rsidR="009C1D58" w:rsidRPr="007B657B" w:rsidRDefault="00663D69">
      <w:pPr>
        <w:numPr>
          <w:ilvl w:val="0"/>
          <w:numId w:val="15"/>
        </w:numPr>
        <w:spacing w:after="0" w:line="264" w:lineRule="auto"/>
        <w:jc w:val="both"/>
        <w:rPr>
          <w:sz w:val="24"/>
          <w:szCs w:val="24"/>
        </w:rPr>
      </w:pPr>
      <w:r w:rsidRPr="007B657B">
        <w:rPr>
          <w:rFonts w:ascii="Times New Roman" w:hAnsi="Times New Roman"/>
          <w:color w:val="000000"/>
          <w:sz w:val="24"/>
          <w:szCs w:val="24"/>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9C1D58" w:rsidRPr="007B657B" w:rsidRDefault="00663D69">
      <w:pPr>
        <w:numPr>
          <w:ilvl w:val="0"/>
          <w:numId w:val="15"/>
        </w:numPr>
        <w:spacing w:after="0" w:line="264" w:lineRule="auto"/>
        <w:jc w:val="both"/>
        <w:rPr>
          <w:sz w:val="24"/>
          <w:szCs w:val="24"/>
        </w:rPr>
      </w:pPr>
      <w:r w:rsidRPr="007B657B">
        <w:rPr>
          <w:rFonts w:ascii="Times New Roman" w:hAnsi="Times New Roman"/>
          <w:color w:val="000000"/>
          <w:sz w:val="24"/>
          <w:szCs w:val="24"/>
        </w:rPr>
        <w:t xml:space="preserve">оценивать риски и своевременно принимать решения по их снижению; </w:t>
      </w:r>
    </w:p>
    <w:p w:rsidR="009C1D58" w:rsidRPr="007B657B" w:rsidRDefault="00663D69">
      <w:pPr>
        <w:numPr>
          <w:ilvl w:val="0"/>
          <w:numId w:val="15"/>
        </w:numPr>
        <w:spacing w:after="0" w:line="264" w:lineRule="auto"/>
        <w:jc w:val="both"/>
        <w:rPr>
          <w:sz w:val="24"/>
          <w:szCs w:val="24"/>
        </w:rPr>
      </w:pPr>
      <w:r w:rsidRPr="007B657B">
        <w:rPr>
          <w:rFonts w:ascii="Times New Roman" w:hAnsi="Times New Roman"/>
          <w:color w:val="000000"/>
          <w:sz w:val="24"/>
          <w:szCs w:val="24"/>
        </w:rPr>
        <w:t>использовать приёмы рефлексии для оценки ситуации, выбора верного решения;</w:t>
      </w:r>
    </w:p>
    <w:p w:rsidR="009C1D58" w:rsidRPr="007B657B" w:rsidRDefault="00663D69">
      <w:pPr>
        <w:numPr>
          <w:ilvl w:val="0"/>
          <w:numId w:val="15"/>
        </w:numPr>
        <w:spacing w:after="0" w:line="264" w:lineRule="auto"/>
        <w:jc w:val="both"/>
        <w:rPr>
          <w:sz w:val="24"/>
          <w:szCs w:val="24"/>
        </w:rPr>
      </w:pPr>
      <w:r w:rsidRPr="007B657B">
        <w:rPr>
          <w:rFonts w:ascii="Times New Roman" w:hAnsi="Times New Roman"/>
          <w:color w:val="000000"/>
          <w:sz w:val="24"/>
          <w:szCs w:val="24"/>
        </w:rPr>
        <w:t>принимать мотивы и аргументы других при анализе результатов деятельности;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в) эмоциональный интеллект, предполагающий </w:t>
      </w:r>
      <w:proofErr w:type="spellStart"/>
      <w:r w:rsidRPr="007B657B">
        <w:rPr>
          <w:rFonts w:ascii="Times New Roman" w:hAnsi="Times New Roman"/>
          <w:b/>
          <w:color w:val="000000"/>
          <w:sz w:val="24"/>
          <w:szCs w:val="24"/>
        </w:rPr>
        <w:t>сформированность</w:t>
      </w:r>
      <w:proofErr w:type="spellEnd"/>
      <w:r w:rsidRPr="007B657B">
        <w:rPr>
          <w:rFonts w:ascii="Times New Roman" w:hAnsi="Times New Roman"/>
          <w:b/>
          <w:color w:val="000000"/>
          <w:sz w:val="24"/>
          <w:szCs w:val="24"/>
        </w:rPr>
        <w:t>:</w:t>
      </w:r>
    </w:p>
    <w:p w:rsidR="009C1D58" w:rsidRPr="007B657B" w:rsidRDefault="00663D69">
      <w:pPr>
        <w:numPr>
          <w:ilvl w:val="0"/>
          <w:numId w:val="16"/>
        </w:numPr>
        <w:spacing w:after="0" w:line="264" w:lineRule="auto"/>
        <w:jc w:val="both"/>
        <w:rPr>
          <w:sz w:val="24"/>
          <w:szCs w:val="24"/>
        </w:rPr>
      </w:pPr>
      <w:r w:rsidRPr="007B657B">
        <w:rPr>
          <w:rFonts w:ascii="Times New Roman" w:hAnsi="Times New Roman"/>
          <w:color w:val="000000"/>
          <w:sz w:val="24"/>
          <w:szCs w:val="24"/>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9C1D58" w:rsidRPr="007B657B" w:rsidRDefault="00663D69">
      <w:pPr>
        <w:numPr>
          <w:ilvl w:val="0"/>
          <w:numId w:val="16"/>
        </w:numPr>
        <w:spacing w:after="0" w:line="264" w:lineRule="auto"/>
        <w:jc w:val="both"/>
        <w:rPr>
          <w:sz w:val="24"/>
          <w:szCs w:val="24"/>
        </w:rPr>
      </w:pPr>
      <w:r w:rsidRPr="007B657B">
        <w:rPr>
          <w:rFonts w:ascii="Times New Roman" w:hAnsi="Times New Roman"/>
          <w:color w:val="000000"/>
          <w:sz w:val="24"/>
          <w:szCs w:val="24"/>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9C1D58" w:rsidRPr="007B657B" w:rsidRDefault="00663D69">
      <w:pPr>
        <w:numPr>
          <w:ilvl w:val="0"/>
          <w:numId w:val="16"/>
        </w:numPr>
        <w:spacing w:after="0" w:line="264" w:lineRule="auto"/>
        <w:jc w:val="both"/>
        <w:rPr>
          <w:sz w:val="24"/>
          <w:szCs w:val="24"/>
        </w:rPr>
      </w:pPr>
      <w:r w:rsidRPr="007B657B">
        <w:rPr>
          <w:rFonts w:ascii="Times New Roman" w:hAnsi="Times New Roman"/>
          <w:color w:val="000000"/>
          <w:sz w:val="24"/>
          <w:szCs w:val="24"/>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9C1D58" w:rsidRPr="007B657B" w:rsidRDefault="00663D69">
      <w:pPr>
        <w:numPr>
          <w:ilvl w:val="0"/>
          <w:numId w:val="16"/>
        </w:numPr>
        <w:spacing w:after="0" w:line="264" w:lineRule="auto"/>
        <w:jc w:val="both"/>
        <w:rPr>
          <w:sz w:val="24"/>
          <w:szCs w:val="24"/>
        </w:rPr>
      </w:pPr>
      <w:proofErr w:type="spellStart"/>
      <w:r w:rsidRPr="007B657B">
        <w:rPr>
          <w:rFonts w:ascii="Times New Roman" w:hAnsi="Times New Roman"/>
          <w:color w:val="000000"/>
          <w:sz w:val="24"/>
          <w:szCs w:val="24"/>
        </w:rPr>
        <w:t>эмпатии</w:t>
      </w:r>
      <w:proofErr w:type="spellEnd"/>
      <w:r w:rsidRPr="007B657B">
        <w:rPr>
          <w:rFonts w:ascii="Times New Roman" w:hAnsi="Times New Roman"/>
          <w:color w:val="000000"/>
          <w:sz w:val="24"/>
          <w:szCs w:val="24"/>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9C1D58" w:rsidRPr="007B657B" w:rsidRDefault="00663D69">
      <w:pPr>
        <w:numPr>
          <w:ilvl w:val="0"/>
          <w:numId w:val="16"/>
        </w:numPr>
        <w:spacing w:after="0" w:line="264" w:lineRule="auto"/>
        <w:jc w:val="both"/>
        <w:rPr>
          <w:sz w:val="24"/>
          <w:szCs w:val="24"/>
        </w:rPr>
      </w:pPr>
      <w:r w:rsidRPr="007B657B">
        <w:rPr>
          <w:rFonts w:ascii="Times New Roman" w:hAnsi="Times New Roman"/>
          <w:color w:val="000000"/>
          <w:sz w:val="24"/>
          <w:szCs w:val="24"/>
        </w:rPr>
        <w:t>социальных навыков, включающих способность выстраивать отношения с другими людьми, заботиться, проявлять интерес и разрешать конфликты.</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г) принятие себя и других:</w:t>
      </w:r>
    </w:p>
    <w:p w:rsidR="009C1D58" w:rsidRPr="007B657B" w:rsidRDefault="00663D69">
      <w:pPr>
        <w:numPr>
          <w:ilvl w:val="0"/>
          <w:numId w:val="17"/>
        </w:numPr>
        <w:spacing w:after="0" w:line="264" w:lineRule="auto"/>
        <w:jc w:val="both"/>
        <w:rPr>
          <w:sz w:val="24"/>
          <w:szCs w:val="24"/>
        </w:rPr>
      </w:pPr>
      <w:r w:rsidRPr="007B657B">
        <w:rPr>
          <w:rFonts w:ascii="Times New Roman" w:hAnsi="Times New Roman"/>
          <w:color w:val="000000"/>
          <w:sz w:val="24"/>
          <w:szCs w:val="24"/>
        </w:rPr>
        <w:t>принимать себя, понимая свои недостатки и достоинства;</w:t>
      </w:r>
    </w:p>
    <w:p w:rsidR="009C1D58" w:rsidRPr="007B657B" w:rsidRDefault="00663D69">
      <w:pPr>
        <w:numPr>
          <w:ilvl w:val="0"/>
          <w:numId w:val="17"/>
        </w:numPr>
        <w:spacing w:after="0" w:line="264" w:lineRule="auto"/>
        <w:jc w:val="both"/>
        <w:rPr>
          <w:sz w:val="24"/>
          <w:szCs w:val="24"/>
        </w:rPr>
      </w:pPr>
      <w:r w:rsidRPr="007B657B">
        <w:rPr>
          <w:rFonts w:ascii="Times New Roman" w:hAnsi="Times New Roman"/>
          <w:color w:val="000000"/>
          <w:sz w:val="24"/>
          <w:szCs w:val="24"/>
        </w:rPr>
        <w:t>принимать мотивы и аргументы других при анализе результатов деятельности;</w:t>
      </w:r>
    </w:p>
    <w:p w:rsidR="009C1D58" w:rsidRPr="007B657B" w:rsidRDefault="00663D69">
      <w:pPr>
        <w:numPr>
          <w:ilvl w:val="0"/>
          <w:numId w:val="17"/>
        </w:numPr>
        <w:spacing w:after="0" w:line="264" w:lineRule="auto"/>
        <w:jc w:val="both"/>
        <w:rPr>
          <w:sz w:val="24"/>
          <w:szCs w:val="24"/>
        </w:rPr>
      </w:pPr>
      <w:r w:rsidRPr="007B657B">
        <w:rPr>
          <w:rFonts w:ascii="Times New Roman" w:hAnsi="Times New Roman"/>
          <w:color w:val="000000"/>
          <w:sz w:val="24"/>
          <w:szCs w:val="24"/>
        </w:rPr>
        <w:t>признавать своё право и право других на ошибки;</w:t>
      </w:r>
    </w:p>
    <w:p w:rsidR="009C1D58" w:rsidRPr="007B657B" w:rsidRDefault="00663D69">
      <w:pPr>
        <w:numPr>
          <w:ilvl w:val="0"/>
          <w:numId w:val="17"/>
        </w:numPr>
        <w:spacing w:after="0" w:line="264" w:lineRule="auto"/>
        <w:jc w:val="both"/>
        <w:rPr>
          <w:sz w:val="24"/>
          <w:szCs w:val="24"/>
        </w:rPr>
      </w:pPr>
      <w:r w:rsidRPr="007B657B">
        <w:rPr>
          <w:rFonts w:ascii="Times New Roman" w:hAnsi="Times New Roman"/>
          <w:color w:val="000000"/>
          <w:sz w:val="24"/>
          <w:szCs w:val="24"/>
        </w:rPr>
        <w:t>развивать способность понимать мир с позиции другого человека.</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ПРЕДМЕТНЫЕ РЕЗУЛЬТАТЫ </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Требования к предметным результатам освоения курса географии на базовом уровне должны отражать:</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10 КЛАСС</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lastRenderedPageBreak/>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3) </w:t>
      </w: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7B657B">
        <w:rPr>
          <w:rFonts w:ascii="Times New Roman" w:hAnsi="Times New Roman"/>
          <w:color w:val="000000"/>
          <w:sz w:val="24"/>
          <w:szCs w:val="24"/>
        </w:rPr>
        <w:t>субурбанизацию</w:t>
      </w:r>
      <w:proofErr w:type="spellEnd"/>
      <w:r w:rsidRPr="007B657B">
        <w:rPr>
          <w:rFonts w:ascii="Times New Roman" w:hAnsi="Times New Roman"/>
          <w:color w:val="000000"/>
          <w:sz w:val="24"/>
          <w:szCs w:val="24"/>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9C1D58" w:rsidRPr="007B657B" w:rsidRDefault="00663D69">
      <w:pPr>
        <w:spacing w:after="0" w:line="264" w:lineRule="auto"/>
        <w:ind w:firstLine="600"/>
        <w:jc w:val="both"/>
        <w:rPr>
          <w:sz w:val="24"/>
          <w:szCs w:val="24"/>
        </w:rPr>
      </w:pPr>
      <w:proofErr w:type="gramStart"/>
      <w:r w:rsidRPr="007B657B">
        <w:rPr>
          <w:rFonts w:ascii="Times New Roman" w:hAnsi="Times New Roman"/>
          <w:color w:val="000000"/>
          <w:sz w:val="24"/>
          <w:szCs w:val="24"/>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w:t>
      </w:r>
      <w:proofErr w:type="gramEnd"/>
      <w:r w:rsidRPr="007B657B">
        <w:rPr>
          <w:rFonts w:ascii="Times New Roman" w:hAnsi="Times New Roman"/>
          <w:color w:val="000000"/>
          <w:sz w:val="24"/>
          <w:szCs w:val="24"/>
        </w:rPr>
        <w:t xml:space="preserve"> </w:t>
      </w:r>
      <w:proofErr w:type="gramStart"/>
      <w:r w:rsidRPr="007B657B">
        <w:rPr>
          <w:rFonts w:ascii="Times New Roman" w:hAnsi="Times New Roman"/>
          <w:color w:val="000000"/>
          <w:sz w:val="24"/>
          <w:szCs w:val="24"/>
        </w:rPr>
        <w:t>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w:t>
      </w:r>
      <w:proofErr w:type="gramEnd"/>
      <w:r w:rsidRPr="007B657B">
        <w:rPr>
          <w:rFonts w:ascii="Times New Roman" w:hAnsi="Times New Roman"/>
          <w:color w:val="000000"/>
          <w:sz w:val="24"/>
          <w:szCs w:val="24"/>
        </w:rPr>
        <w:t xml:space="preserve"> географической информации; </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устанавливать взаимосвязи между социально-экономическими и </w:t>
      </w:r>
      <w:proofErr w:type="spellStart"/>
      <w:r w:rsidRPr="007B657B">
        <w:rPr>
          <w:rFonts w:ascii="Times New Roman" w:hAnsi="Times New Roman"/>
          <w:color w:val="000000"/>
          <w:sz w:val="24"/>
          <w:szCs w:val="24"/>
        </w:rPr>
        <w:t>геоэкологическими</w:t>
      </w:r>
      <w:proofErr w:type="spellEnd"/>
      <w:r w:rsidRPr="007B657B">
        <w:rPr>
          <w:rFonts w:ascii="Times New Roman" w:hAnsi="Times New Roman"/>
          <w:color w:val="000000"/>
          <w:sz w:val="24"/>
          <w:szCs w:val="24"/>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формулировать и/или обосновывать выводы на основе использования географических знаний;</w:t>
      </w:r>
    </w:p>
    <w:p w:rsidR="009C1D58" w:rsidRPr="007B657B" w:rsidRDefault="00663D69">
      <w:pPr>
        <w:spacing w:after="0" w:line="264" w:lineRule="auto"/>
        <w:ind w:firstLine="600"/>
        <w:jc w:val="both"/>
        <w:rPr>
          <w:sz w:val="24"/>
          <w:szCs w:val="24"/>
        </w:rPr>
      </w:pPr>
      <w:proofErr w:type="gramStart"/>
      <w:r w:rsidRPr="007B657B">
        <w:rPr>
          <w:rFonts w:ascii="Times New Roman" w:hAnsi="Times New Roman"/>
          <w:color w:val="000000"/>
          <w:sz w:val="24"/>
          <w:szCs w:val="24"/>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7B657B">
        <w:rPr>
          <w:rFonts w:ascii="Times New Roman" w:hAnsi="Times New Roman"/>
          <w:color w:val="000000"/>
          <w:sz w:val="24"/>
          <w:szCs w:val="24"/>
        </w:rPr>
        <w:t>субурбанизация</w:t>
      </w:r>
      <w:proofErr w:type="spellEnd"/>
      <w:r w:rsidRPr="007B657B">
        <w:rPr>
          <w:rFonts w:ascii="Times New Roman" w:hAnsi="Times New Roman"/>
          <w:color w:val="000000"/>
          <w:sz w:val="24"/>
          <w:szCs w:val="24"/>
        </w:rPr>
        <w:t>, ложная урбанизация, мегалополисы</w:t>
      </w:r>
      <w:proofErr w:type="gramEnd"/>
      <w:r w:rsidRPr="007B657B">
        <w:rPr>
          <w:rFonts w:ascii="Times New Roman" w:hAnsi="Times New Roman"/>
          <w:color w:val="000000"/>
          <w:sz w:val="24"/>
          <w:szCs w:val="24"/>
        </w:rPr>
        <w:t xml:space="preserve">, </w:t>
      </w:r>
      <w:proofErr w:type="gramStart"/>
      <w:r w:rsidRPr="007B657B">
        <w:rPr>
          <w:rFonts w:ascii="Times New Roman" w:hAnsi="Times New Roman"/>
          <w:color w:val="000000"/>
          <w:sz w:val="24"/>
          <w:szCs w:val="24"/>
        </w:rPr>
        <w:t xml:space="preserve">развитые и развивающиеся, новые индустриальные, нефтедобывающие страны, </w:t>
      </w:r>
      <w:proofErr w:type="spellStart"/>
      <w:r w:rsidRPr="007B657B">
        <w:rPr>
          <w:rFonts w:ascii="Times New Roman" w:hAnsi="Times New Roman"/>
          <w:color w:val="000000"/>
          <w:sz w:val="24"/>
          <w:szCs w:val="24"/>
        </w:rPr>
        <w:t>ресурсообеспеченность</w:t>
      </w:r>
      <w:proofErr w:type="spellEnd"/>
      <w:r w:rsidRPr="007B657B">
        <w:rPr>
          <w:rFonts w:ascii="Times New Roman" w:hAnsi="Times New Roman"/>
          <w:color w:val="000000"/>
          <w:sz w:val="24"/>
          <w:szCs w:val="24"/>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7B657B">
        <w:rPr>
          <w:rFonts w:ascii="Times New Roman" w:hAnsi="Times New Roman"/>
          <w:color w:val="000000"/>
          <w:sz w:val="24"/>
          <w:szCs w:val="24"/>
        </w:rPr>
        <w:t>деглобализация</w:t>
      </w:r>
      <w:proofErr w:type="spellEnd"/>
      <w:r w:rsidRPr="007B657B">
        <w:rPr>
          <w:rFonts w:ascii="Times New Roman" w:hAnsi="Times New Roman"/>
          <w:color w:val="000000"/>
          <w:sz w:val="24"/>
          <w:szCs w:val="24"/>
        </w:rPr>
        <w:t>, «</w:t>
      </w:r>
      <w:proofErr w:type="spellStart"/>
      <w:r w:rsidRPr="007B657B">
        <w:rPr>
          <w:rFonts w:ascii="Times New Roman" w:hAnsi="Times New Roman"/>
          <w:color w:val="000000"/>
          <w:sz w:val="24"/>
          <w:szCs w:val="24"/>
        </w:rPr>
        <w:t>энергопереход</w:t>
      </w:r>
      <w:proofErr w:type="spellEnd"/>
      <w:r w:rsidRPr="007B657B">
        <w:rPr>
          <w:rFonts w:ascii="Times New Roman" w:hAnsi="Times New Roman"/>
          <w:color w:val="000000"/>
          <w:sz w:val="24"/>
          <w:szCs w:val="24"/>
        </w:rPr>
        <w:t>», международные экономические отношения, устойчивое развитие для решения учебных и (или) практико-ориентированных задач;</w:t>
      </w:r>
      <w:proofErr w:type="gramEnd"/>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5) </w:t>
      </w: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6) </w:t>
      </w: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самостоятельно находить, отбирать и применять различные методы познания для решения практико-ориентированных задач;</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w:t>
      </w:r>
      <w:r w:rsidRPr="007B657B">
        <w:rPr>
          <w:rFonts w:ascii="Times New Roman" w:hAnsi="Times New Roman"/>
          <w:color w:val="000000"/>
          <w:sz w:val="24"/>
          <w:szCs w:val="24"/>
        </w:rPr>
        <w:lastRenderedPageBreak/>
        <w:t>мира и России, их обеспеченности природными и человеческими ресурсами, хозяйственного потенциала, экологических проблем;</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формулировать выводы и заключения на основе анализа и интерпретации информации из различных источников;</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 критически оценивать и интерпретировать информацию, получаемую из различных источников; </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использовать различные источники географической информации для решения учебных и (или) практико-ориентированных задач;</w:t>
      </w:r>
    </w:p>
    <w:p w:rsidR="009C1D58" w:rsidRPr="007B657B" w:rsidRDefault="00663D69">
      <w:pPr>
        <w:spacing w:after="0" w:line="264" w:lineRule="auto"/>
        <w:ind w:firstLine="600"/>
        <w:jc w:val="both"/>
        <w:rPr>
          <w:sz w:val="24"/>
          <w:szCs w:val="24"/>
        </w:rPr>
      </w:pPr>
      <w:proofErr w:type="gramStart"/>
      <w:r w:rsidRPr="007B657B">
        <w:rPr>
          <w:rFonts w:ascii="Times New Roman" w:hAnsi="Times New Roman"/>
          <w:color w:val="000000"/>
          <w:sz w:val="24"/>
          <w:szCs w:val="24"/>
        </w:rPr>
        <w:t>8) </w:t>
      </w: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умений применять географические знания для объяснения изученных социально-экономических и </w:t>
      </w:r>
      <w:proofErr w:type="spellStart"/>
      <w:r w:rsidRPr="007B657B">
        <w:rPr>
          <w:rFonts w:ascii="Times New Roman" w:hAnsi="Times New Roman"/>
          <w:color w:val="000000"/>
          <w:sz w:val="24"/>
          <w:szCs w:val="24"/>
        </w:rPr>
        <w:t>геоэкологических</w:t>
      </w:r>
      <w:proofErr w:type="spellEnd"/>
      <w:r w:rsidRPr="007B657B">
        <w:rPr>
          <w:rFonts w:ascii="Times New Roman" w:hAnsi="Times New Roman"/>
          <w:color w:val="000000"/>
          <w:sz w:val="24"/>
          <w:szCs w:val="24"/>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roofErr w:type="gramEnd"/>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9) </w:t>
      </w: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умений применять географические знания для оценки разнообразных явлений и процессов: </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оценивать географические факторы, определяющие сущность и динамику важнейших социально-экономических и </w:t>
      </w:r>
      <w:proofErr w:type="spellStart"/>
      <w:r w:rsidRPr="007B657B">
        <w:rPr>
          <w:rFonts w:ascii="Times New Roman" w:hAnsi="Times New Roman"/>
          <w:color w:val="000000"/>
          <w:sz w:val="24"/>
          <w:szCs w:val="24"/>
        </w:rPr>
        <w:t>геоэкологических</w:t>
      </w:r>
      <w:proofErr w:type="spellEnd"/>
      <w:r w:rsidRPr="007B657B">
        <w:rPr>
          <w:rFonts w:ascii="Times New Roman" w:hAnsi="Times New Roman"/>
          <w:color w:val="000000"/>
          <w:sz w:val="24"/>
          <w:szCs w:val="24"/>
        </w:rPr>
        <w:t xml:space="preserve"> процессов;</w:t>
      </w:r>
    </w:p>
    <w:p w:rsidR="009C1D58" w:rsidRPr="007B657B" w:rsidRDefault="00663D69">
      <w:pPr>
        <w:spacing w:after="0" w:line="264" w:lineRule="auto"/>
        <w:ind w:firstLine="600"/>
        <w:jc w:val="both"/>
        <w:rPr>
          <w:sz w:val="24"/>
          <w:szCs w:val="24"/>
        </w:rPr>
      </w:pPr>
      <w:proofErr w:type="gramStart"/>
      <w:r w:rsidRPr="007B657B">
        <w:rPr>
          <w:rFonts w:ascii="Times New Roman" w:hAnsi="Times New Roman"/>
          <w:color w:val="000000"/>
          <w:sz w:val="24"/>
          <w:szCs w:val="24"/>
        </w:rPr>
        <w:t xml:space="preserve">оценивать изученные социально-экономические и </w:t>
      </w:r>
      <w:proofErr w:type="spellStart"/>
      <w:r w:rsidRPr="007B657B">
        <w:rPr>
          <w:rFonts w:ascii="Times New Roman" w:hAnsi="Times New Roman"/>
          <w:color w:val="000000"/>
          <w:sz w:val="24"/>
          <w:szCs w:val="24"/>
        </w:rPr>
        <w:t>геоэкологические</w:t>
      </w:r>
      <w:proofErr w:type="spellEnd"/>
      <w:r w:rsidRPr="007B657B">
        <w:rPr>
          <w:rFonts w:ascii="Times New Roman" w:hAnsi="Times New Roman"/>
          <w:color w:val="000000"/>
          <w:sz w:val="24"/>
          <w:szCs w:val="24"/>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w:t>
      </w:r>
      <w:proofErr w:type="gramEnd"/>
      <w:r w:rsidRPr="007B657B">
        <w:rPr>
          <w:rFonts w:ascii="Times New Roman" w:hAnsi="Times New Roman"/>
          <w:color w:val="000000"/>
          <w:sz w:val="24"/>
          <w:szCs w:val="24"/>
        </w:rPr>
        <w:t xml:space="preserve"> их выбросов;</w:t>
      </w:r>
    </w:p>
    <w:p w:rsidR="009C1D58" w:rsidRPr="007B657B" w:rsidRDefault="00663D69">
      <w:pPr>
        <w:spacing w:after="0" w:line="264" w:lineRule="auto"/>
        <w:ind w:firstLine="600"/>
        <w:jc w:val="both"/>
        <w:rPr>
          <w:sz w:val="24"/>
          <w:szCs w:val="24"/>
        </w:rPr>
      </w:pPr>
      <w:proofErr w:type="gramStart"/>
      <w:r w:rsidRPr="007B657B">
        <w:rPr>
          <w:rFonts w:ascii="Times New Roman" w:hAnsi="Times New Roman"/>
          <w:color w:val="000000"/>
          <w:sz w:val="24"/>
          <w:szCs w:val="24"/>
        </w:rPr>
        <w:t>10) </w:t>
      </w: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7B657B">
        <w:rPr>
          <w:rFonts w:ascii="Times New Roman" w:hAnsi="Times New Roman"/>
          <w:color w:val="000000"/>
          <w:sz w:val="24"/>
          <w:szCs w:val="24"/>
        </w:rPr>
        <w:t>геосистем</w:t>
      </w:r>
      <w:proofErr w:type="spellEnd"/>
      <w:r w:rsidRPr="007B657B">
        <w:rPr>
          <w:rFonts w:ascii="Times New Roman" w:hAnsi="Times New Roman"/>
          <w:color w:val="000000"/>
          <w:sz w:val="24"/>
          <w:szCs w:val="24"/>
        </w:rPr>
        <w:t xml:space="preserve"> в результате природных и антропогенных воздействий на примере регионов и стран мира, на</w:t>
      </w:r>
      <w:proofErr w:type="gramEnd"/>
      <w:r w:rsidRPr="007B657B">
        <w:rPr>
          <w:rFonts w:ascii="Times New Roman" w:hAnsi="Times New Roman"/>
          <w:color w:val="000000"/>
          <w:sz w:val="24"/>
          <w:szCs w:val="24"/>
        </w:rPr>
        <w:t xml:space="preserve"> планетарном </w:t>
      </w:r>
      <w:proofErr w:type="gramStart"/>
      <w:r w:rsidRPr="007B657B">
        <w:rPr>
          <w:rFonts w:ascii="Times New Roman" w:hAnsi="Times New Roman"/>
          <w:color w:val="000000"/>
          <w:sz w:val="24"/>
          <w:szCs w:val="24"/>
        </w:rPr>
        <w:t>уровне</w:t>
      </w:r>
      <w:proofErr w:type="gramEnd"/>
      <w:r w:rsidRPr="007B657B">
        <w:rPr>
          <w:rFonts w:ascii="Times New Roman" w:hAnsi="Times New Roman"/>
          <w:color w:val="000000"/>
          <w:sz w:val="24"/>
          <w:szCs w:val="24"/>
        </w:rPr>
        <w:t>;</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11 КЛАСС</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w:t>
      </w:r>
      <w:r w:rsidRPr="007B657B">
        <w:rPr>
          <w:rFonts w:ascii="Times New Roman" w:hAnsi="Times New Roman"/>
          <w:color w:val="000000"/>
          <w:sz w:val="24"/>
          <w:szCs w:val="24"/>
        </w:rPr>
        <w:lastRenderedPageBreak/>
        <w:t>географической информации для определения положения и взаиморасположения регионов и стран в пространстве;</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3) </w:t>
      </w: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w:t>
      </w:r>
      <w:proofErr w:type="gramStart"/>
      <w:r w:rsidRPr="007B657B">
        <w:rPr>
          <w:rFonts w:ascii="Times New Roman" w:hAnsi="Times New Roman"/>
          <w:color w:val="000000"/>
          <w:sz w:val="24"/>
          <w:szCs w:val="24"/>
        </w:rPr>
        <w:t xml:space="preserve">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roofErr w:type="gramEnd"/>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устанавливать взаимосвязи между социально-экономическими и </w:t>
      </w:r>
      <w:proofErr w:type="spellStart"/>
      <w:r w:rsidRPr="007B657B">
        <w:rPr>
          <w:rFonts w:ascii="Times New Roman" w:hAnsi="Times New Roman"/>
          <w:color w:val="000000"/>
          <w:sz w:val="24"/>
          <w:szCs w:val="24"/>
        </w:rPr>
        <w:t>геоэкологическими</w:t>
      </w:r>
      <w:proofErr w:type="spellEnd"/>
      <w:r w:rsidRPr="007B657B">
        <w:rPr>
          <w:rFonts w:ascii="Times New Roman" w:hAnsi="Times New Roman"/>
          <w:color w:val="000000"/>
          <w:sz w:val="24"/>
          <w:szCs w:val="24"/>
        </w:rPr>
        <w:t xml:space="preserve">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формулировать и/или обосновывать выводы на основе использования географических знаний;</w:t>
      </w:r>
    </w:p>
    <w:p w:rsidR="009C1D58" w:rsidRPr="007B657B" w:rsidRDefault="00663D69">
      <w:pPr>
        <w:spacing w:after="0" w:line="264" w:lineRule="auto"/>
        <w:ind w:firstLine="600"/>
        <w:jc w:val="both"/>
        <w:rPr>
          <w:sz w:val="24"/>
          <w:szCs w:val="24"/>
        </w:rPr>
      </w:pPr>
      <w:proofErr w:type="gramStart"/>
      <w:r w:rsidRPr="007B657B">
        <w:rPr>
          <w:rFonts w:ascii="Times New Roman" w:hAnsi="Times New Roman"/>
          <w:color w:val="000000"/>
          <w:sz w:val="24"/>
          <w:szCs w:val="24"/>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7B657B">
        <w:rPr>
          <w:rFonts w:ascii="Times New Roman" w:hAnsi="Times New Roman"/>
          <w:color w:val="000000"/>
          <w:sz w:val="24"/>
          <w:szCs w:val="24"/>
        </w:rPr>
        <w:t>субурбанизация</w:t>
      </w:r>
      <w:proofErr w:type="spellEnd"/>
      <w:r w:rsidRPr="007B657B">
        <w:rPr>
          <w:rFonts w:ascii="Times New Roman" w:hAnsi="Times New Roman"/>
          <w:color w:val="000000"/>
          <w:sz w:val="24"/>
          <w:szCs w:val="24"/>
        </w:rPr>
        <w:t>, ложная урбанизация;</w:t>
      </w:r>
      <w:proofErr w:type="gramEnd"/>
      <w:r w:rsidRPr="007B657B">
        <w:rPr>
          <w:rFonts w:ascii="Times New Roman" w:hAnsi="Times New Roman"/>
          <w:color w:val="000000"/>
          <w:sz w:val="24"/>
          <w:szCs w:val="24"/>
        </w:rPr>
        <w:t xml:space="preserve"> </w:t>
      </w:r>
      <w:proofErr w:type="gramStart"/>
      <w:r w:rsidRPr="007B657B">
        <w:rPr>
          <w:rFonts w:ascii="Times New Roman" w:hAnsi="Times New Roman"/>
          <w:color w:val="000000"/>
          <w:sz w:val="24"/>
          <w:szCs w:val="24"/>
        </w:rPr>
        <w:t xml:space="preserve">мегалополисы, развитые и развивающиеся, новые индустриальные, нефтедобывающие страны; </w:t>
      </w:r>
      <w:proofErr w:type="spellStart"/>
      <w:r w:rsidRPr="007B657B">
        <w:rPr>
          <w:rFonts w:ascii="Times New Roman" w:hAnsi="Times New Roman"/>
          <w:color w:val="000000"/>
          <w:sz w:val="24"/>
          <w:szCs w:val="24"/>
        </w:rPr>
        <w:t>ресурсообеспеченность</w:t>
      </w:r>
      <w:proofErr w:type="spellEnd"/>
      <w:r w:rsidRPr="007B657B">
        <w:rPr>
          <w:rFonts w:ascii="Times New Roman" w:hAnsi="Times New Roman"/>
          <w:color w:val="000000"/>
          <w:sz w:val="24"/>
          <w:szCs w:val="24"/>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7B657B">
        <w:rPr>
          <w:rFonts w:ascii="Times New Roman" w:hAnsi="Times New Roman"/>
          <w:color w:val="000000"/>
          <w:sz w:val="24"/>
          <w:szCs w:val="24"/>
        </w:rPr>
        <w:t>деглобализация</w:t>
      </w:r>
      <w:proofErr w:type="spellEnd"/>
      <w:r w:rsidRPr="007B657B">
        <w:rPr>
          <w:rFonts w:ascii="Times New Roman" w:hAnsi="Times New Roman"/>
          <w:color w:val="000000"/>
          <w:sz w:val="24"/>
          <w:szCs w:val="24"/>
        </w:rPr>
        <w:t>, «</w:t>
      </w:r>
      <w:proofErr w:type="spellStart"/>
      <w:r w:rsidRPr="007B657B">
        <w:rPr>
          <w:rFonts w:ascii="Times New Roman" w:hAnsi="Times New Roman"/>
          <w:color w:val="000000"/>
          <w:sz w:val="24"/>
          <w:szCs w:val="24"/>
        </w:rPr>
        <w:t>энергопереход</w:t>
      </w:r>
      <w:proofErr w:type="spellEnd"/>
      <w:r w:rsidRPr="007B657B">
        <w:rPr>
          <w:rFonts w:ascii="Times New Roman" w:hAnsi="Times New Roman"/>
          <w:color w:val="000000"/>
          <w:sz w:val="24"/>
          <w:szCs w:val="24"/>
        </w:rPr>
        <w:t>», международные экономические отношения, устойчивое развитие для решения учебных и (или) практико-ориентированных задач;</w:t>
      </w:r>
      <w:proofErr w:type="gramEnd"/>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5) </w:t>
      </w: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w:t>
      </w:r>
      <w:r w:rsidRPr="007B657B">
        <w:rPr>
          <w:rFonts w:ascii="Times New Roman" w:hAnsi="Times New Roman"/>
          <w:color w:val="000000"/>
          <w:sz w:val="24"/>
          <w:szCs w:val="24"/>
        </w:rPr>
        <w:lastRenderedPageBreak/>
        <w:t>наблюдения/исследования; формулировать обобщения и выводы по результатам наблюдения/исследования;</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6) </w:t>
      </w: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9C1D58" w:rsidRPr="007B657B" w:rsidRDefault="00663D69">
      <w:pPr>
        <w:spacing w:after="0" w:line="264" w:lineRule="auto"/>
        <w:ind w:firstLine="600"/>
        <w:jc w:val="both"/>
        <w:rPr>
          <w:sz w:val="24"/>
          <w:szCs w:val="24"/>
        </w:rPr>
      </w:pPr>
      <w:proofErr w:type="gramStart"/>
      <w:r w:rsidRPr="007B657B">
        <w:rPr>
          <w:rFonts w:ascii="Times New Roman" w:hAnsi="Times New Roman"/>
          <w:color w:val="000000"/>
          <w:sz w:val="24"/>
          <w:szCs w:val="24"/>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roofErr w:type="gramEnd"/>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формулировать выводы и заключения на основе анализа и интерпретации информации из различных источников;</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критически оценивать и интерпретировать информацию, получаемую из различных источников; </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использовать различные источники географической информации для решения учебных и (или) практико-ориентированных задач;</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8) </w:t>
      </w: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умений применять географические знания для объяснения изученных социально-экономических и </w:t>
      </w:r>
      <w:proofErr w:type="spellStart"/>
      <w:r w:rsidRPr="007B657B">
        <w:rPr>
          <w:rFonts w:ascii="Times New Roman" w:hAnsi="Times New Roman"/>
          <w:color w:val="000000"/>
          <w:sz w:val="24"/>
          <w:szCs w:val="24"/>
        </w:rPr>
        <w:t>геоэкологических</w:t>
      </w:r>
      <w:proofErr w:type="spellEnd"/>
      <w:r w:rsidRPr="007B657B">
        <w:rPr>
          <w:rFonts w:ascii="Times New Roman" w:hAnsi="Times New Roman"/>
          <w:color w:val="000000"/>
          <w:sz w:val="24"/>
          <w:szCs w:val="24"/>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w:t>
      </w:r>
      <w:r w:rsidRPr="007B657B">
        <w:rPr>
          <w:rFonts w:ascii="Times New Roman" w:hAnsi="Times New Roman"/>
          <w:color w:val="000000"/>
          <w:sz w:val="24"/>
          <w:szCs w:val="24"/>
        </w:rPr>
        <w:lastRenderedPageBreak/>
        <w:t>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9) </w:t>
      </w: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7B657B">
        <w:rPr>
          <w:rFonts w:ascii="Times New Roman" w:hAnsi="Times New Roman"/>
          <w:color w:val="000000"/>
          <w:sz w:val="24"/>
          <w:szCs w:val="24"/>
        </w:rPr>
        <w:t>геоэкологических</w:t>
      </w:r>
      <w:proofErr w:type="spellEnd"/>
      <w:r w:rsidRPr="007B657B">
        <w:rPr>
          <w:rFonts w:ascii="Times New Roman" w:hAnsi="Times New Roman"/>
          <w:color w:val="000000"/>
          <w:sz w:val="24"/>
          <w:szCs w:val="24"/>
        </w:rPr>
        <w:t xml:space="preserve"> процессов; изученные социально-экономические и </w:t>
      </w:r>
      <w:proofErr w:type="spellStart"/>
      <w:r w:rsidRPr="007B657B">
        <w:rPr>
          <w:rFonts w:ascii="Times New Roman" w:hAnsi="Times New Roman"/>
          <w:color w:val="000000"/>
          <w:sz w:val="24"/>
          <w:szCs w:val="24"/>
        </w:rPr>
        <w:t>геоэкологические</w:t>
      </w:r>
      <w:proofErr w:type="spellEnd"/>
      <w:r w:rsidRPr="007B657B">
        <w:rPr>
          <w:rFonts w:ascii="Times New Roman" w:hAnsi="Times New Roman"/>
          <w:color w:val="000000"/>
          <w:sz w:val="24"/>
          <w:szCs w:val="24"/>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10) </w:t>
      </w:r>
      <w:proofErr w:type="spellStart"/>
      <w:r w:rsidRPr="007B657B">
        <w:rPr>
          <w:rFonts w:ascii="Times New Roman" w:hAnsi="Times New Roman"/>
          <w:color w:val="000000"/>
          <w:sz w:val="24"/>
          <w:szCs w:val="24"/>
        </w:rPr>
        <w:t>сформированность</w:t>
      </w:r>
      <w:proofErr w:type="spellEnd"/>
      <w:r w:rsidRPr="007B657B">
        <w:rPr>
          <w:rFonts w:ascii="Times New Roman" w:hAnsi="Times New Roman"/>
          <w:color w:val="000000"/>
          <w:sz w:val="24"/>
          <w:szCs w:val="24"/>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приводить примеры взаимосвязи глобальных проблем; возможных путей решения глобальных проблем.</w:t>
      </w:r>
    </w:p>
    <w:p w:rsidR="009C1D58" w:rsidRPr="007B657B" w:rsidRDefault="009C1D58">
      <w:pPr>
        <w:rPr>
          <w:sz w:val="24"/>
          <w:szCs w:val="24"/>
        </w:rPr>
        <w:sectPr w:rsidR="009C1D58" w:rsidRPr="007B657B">
          <w:pgSz w:w="11906" w:h="16383"/>
          <w:pgMar w:top="1134" w:right="850" w:bottom="1134" w:left="1701" w:header="720" w:footer="720" w:gutter="0"/>
          <w:cols w:space="720"/>
        </w:sectPr>
      </w:pPr>
    </w:p>
    <w:p w:rsidR="009C1D58" w:rsidRPr="007B657B" w:rsidRDefault="00663D69">
      <w:pPr>
        <w:spacing w:after="0" w:line="264" w:lineRule="auto"/>
        <w:ind w:firstLine="600"/>
        <w:jc w:val="both"/>
        <w:rPr>
          <w:sz w:val="24"/>
          <w:szCs w:val="24"/>
        </w:rPr>
      </w:pPr>
      <w:bookmarkStart w:id="8" w:name="block-690361"/>
      <w:bookmarkEnd w:id="7"/>
      <w:r w:rsidRPr="007B657B">
        <w:rPr>
          <w:rFonts w:ascii="Times New Roman" w:hAnsi="Times New Roman"/>
          <w:b/>
          <w:color w:val="000000"/>
          <w:sz w:val="24"/>
          <w:szCs w:val="24"/>
        </w:rPr>
        <w:lastRenderedPageBreak/>
        <w:t>СОДЕРЖАНИЕ УЧЕБНОГО ПРЕДМЕТА «ГЕОГРАФИЯ»</w:t>
      </w:r>
    </w:p>
    <w:p w:rsidR="009C1D58" w:rsidRPr="007B657B" w:rsidRDefault="009C1D58">
      <w:pPr>
        <w:spacing w:after="0" w:line="264" w:lineRule="auto"/>
        <w:ind w:left="120"/>
        <w:jc w:val="both"/>
        <w:rPr>
          <w:sz w:val="24"/>
          <w:szCs w:val="24"/>
        </w:rPr>
      </w:pPr>
    </w:p>
    <w:p w:rsidR="009C1D58" w:rsidRPr="007B657B" w:rsidRDefault="00663D69">
      <w:pPr>
        <w:spacing w:after="0" w:line="264" w:lineRule="auto"/>
        <w:ind w:left="120"/>
        <w:jc w:val="both"/>
        <w:rPr>
          <w:sz w:val="24"/>
          <w:szCs w:val="24"/>
        </w:rPr>
      </w:pPr>
      <w:r w:rsidRPr="007B657B">
        <w:rPr>
          <w:rFonts w:ascii="Times New Roman" w:hAnsi="Times New Roman"/>
          <w:b/>
          <w:color w:val="000000"/>
          <w:sz w:val="24"/>
          <w:szCs w:val="24"/>
        </w:rPr>
        <w:t>10 КЛАСС</w:t>
      </w:r>
    </w:p>
    <w:p w:rsidR="009C1D58" w:rsidRPr="007B657B" w:rsidRDefault="009C1D58">
      <w:pPr>
        <w:spacing w:after="0" w:line="264" w:lineRule="auto"/>
        <w:ind w:left="120"/>
        <w:jc w:val="both"/>
        <w:rPr>
          <w:sz w:val="24"/>
          <w:szCs w:val="24"/>
        </w:rPr>
      </w:pPr>
    </w:p>
    <w:p w:rsidR="009C1D58" w:rsidRPr="007B657B" w:rsidRDefault="00663D69">
      <w:pPr>
        <w:spacing w:after="0" w:line="264" w:lineRule="auto"/>
        <w:ind w:firstLine="600"/>
        <w:jc w:val="both"/>
        <w:rPr>
          <w:sz w:val="24"/>
          <w:szCs w:val="24"/>
        </w:rPr>
      </w:pPr>
      <w:r w:rsidRPr="007B657B">
        <w:rPr>
          <w:rFonts w:ascii="Times New Roman" w:hAnsi="Times New Roman"/>
          <w:b/>
          <w:i/>
          <w:color w:val="000000"/>
          <w:sz w:val="24"/>
          <w:szCs w:val="24"/>
        </w:rPr>
        <w:t>Раздел 1. География как наука</w:t>
      </w:r>
      <w:r w:rsidRPr="007B657B">
        <w:rPr>
          <w:rFonts w:ascii="Times New Roman" w:hAnsi="Times New Roman"/>
          <w:color w:val="000000"/>
          <w:sz w:val="24"/>
          <w:szCs w:val="24"/>
        </w:rPr>
        <w:t xml:space="preserve">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Тема 1. Традиционные и новые методы в географии. Географические прогнозы.</w:t>
      </w:r>
      <w:r w:rsidRPr="007B657B">
        <w:rPr>
          <w:rFonts w:ascii="Times New Roman" w:hAnsi="Times New Roman"/>
          <w:color w:val="000000"/>
          <w:sz w:val="24"/>
          <w:szCs w:val="24"/>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Тема 2. Географическая культура.</w:t>
      </w:r>
      <w:r w:rsidRPr="007B657B">
        <w:rPr>
          <w:rFonts w:ascii="Times New Roman" w:hAnsi="Times New Roman"/>
          <w:color w:val="000000"/>
          <w:sz w:val="24"/>
          <w:szCs w:val="24"/>
        </w:rPr>
        <w:t xml:space="preserve"> Элементы географической культуры: географическая картина мира, географическое мышление, язык географии</w:t>
      </w:r>
      <w:r w:rsidRPr="007B657B">
        <w:rPr>
          <w:rFonts w:ascii="Times New Roman" w:hAnsi="Times New Roman"/>
          <w:color w:val="ED1C24"/>
          <w:sz w:val="24"/>
          <w:szCs w:val="24"/>
        </w:rPr>
        <w:t xml:space="preserve">. </w:t>
      </w:r>
      <w:r w:rsidRPr="007B657B">
        <w:rPr>
          <w:rFonts w:ascii="Times New Roman" w:hAnsi="Times New Roman"/>
          <w:color w:val="000000"/>
          <w:sz w:val="24"/>
          <w:szCs w:val="24"/>
        </w:rPr>
        <w:t>Их значимость для представителей разных профессий.</w:t>
      </w:r>
    </w:p>
    <w:p w:rsidR="009C1D58" w:rsidRPr="007B657B" w:rsidRDefault="00663D69">
      <w:pPr>
        <w:spacing w:after="0" w:line="264" w:lineRule="auto"/>
        <w:ind w:firstLine="600"/>
        <w:jc w:val="both"/>
        <w:rPr>
          <w:sz w:val="24"/>
          <w:szCs w:val="24"/>
        </w:rPr>
      </w:pPr>
      <w:r w:rsidRPr="007B657B">
        <w:rPr>
          <w:rFonts w:ascii="Times New Roman" w:hAnsi="Times New Roman"/>
          <w:b/>
          <w:i/>
          <w:color w:val="000000"/>
          <w:sz w:val="24"/>
          <w:szCs w:val="24"/>
        </w:rPr>
        <w:t>Раздел 2. Природопользование и геоэкология</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Тема 1. Географическая среда.</w:t>
      </w:r>
      <w:r w:rsidRPr="007B657B">
        <w:rPr>
          <w:rFonts w:ascii="Times New Roman" w:hAnsi="Times New Roman"/>
          <w:color w:val="000000"/>
          <w:sz w:val="24"/>
          <w:szCs w:val="24"/>
        </w:rPr>
        <w:t xml:space="preserve"> Географическая среда как </w:t>
      </w:r>
      <w:proofErr w:type="spellStart"/>
      <w:r w:rsidRPr="007B657B">
        <w:rPr>
          <w:rFonts w:ascii="Times New Roman" w:hAnsi="Times New Roman"/>
          <w:color w:val="000000"/>
          <w:sz w:val="24"/>
          <w:szCs w:val="24"/>
        </w:rPr>
        <w:t>геосистема</w:t>
      </w:r>
      <w:proofErr w:type="spellEnd"/>
      <w:r w:rsidRPr="007B657B">
        <w:rPr>
          <w:rFonts w:ascii="Times New Roman" w:hAnsi="Times New Roman"/>
          <w:color w:val="000000"/>
          <w:sz w:val="24"/>
          <w:szCs w:val="24"/>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Тема 2. Естественный и антропогенный ландшафты.</w:t>
      </w:r>
      <w:r w:rsidRPr="007B657B">
        <w:rPr>
          <w:rFonts w:ascii="Times New Roman" w:hAnsi="Times New Roman"/>
          <w:color w:val="000000"/>
          <w:sz w:val="24"/>
          <w:szCs w:val="24"/>
        </w:rPr>
        <w:t xml:space="preserve"> Проблема сохранения ландшафтного и культурного разнообразия на Земле.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Классификация ландшафтов с использованием источников географической информации.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Тема 3. Проблемы взаимодействия человека и природы. </w:t>
      </w:r>
      <w:r w:rsidRPr="007B657B">
        <w:rPr>
          <w:rFonts w:ascii="Times New Roman" w:hAnsi="Times New Roman"/>
          <w:color w:val="000000"/>
          <w:sz w:val="24"/>
          <w:szCs w:val="24"/>
        </w:rPr>
        <w:t>Опасные природные явления, климатические изменения, повышение уровня Мирового океана, загрязнение окружающей среды</w:t>
      </w:r>
      <w:r w:rsidRPr="007B657B">
        <w:rPr>
          <w:rFonts w:ascii="Times New Roman" w:hAnsi="Times New Roman"/>
          <w:color w:val="ED1C24"/>
          <w:sz w:val="24"/>
          <w:szCs w:val="24"/>
        </w:rPr>
        <w:t xml:space="preserve">. </w:t>
      </w:r>
      <w:r w:rsidRPr="007B657B">
        <w:rPr>
          <w:rFonts w:ascii="Times New Roman" w:hAnsi="Times New Roman"/>
          <w:color w:val="000000"/>
          <w:sz w:val="24"/>
          <w:szCs w:val="24"/>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w:t>
      </w:r>
      <w:proofErr w:type="gramStart"/>
      <w:r w:rsidRPr="007B657B">
        <w:rPr>
          <w:rFonts w:ascii="Times New Roman" w:hAnsi="Times New Roman"/>
          <w:color w:val="000000"/>
          <w:sz w:val="24"/>
          <w:szCs w:val="24"/>
        </w:rPr>
        <w:t>формы фиксации результатов наблюдения/исследования</w:t>
      </w:r>
      <w:proofErr w:type="gramEnd"/>
      <w:r w:rsidRPr="007B657B">
        <w:rPr>
          <w:rFonts w:ascii="Times New Roman" w:hAnsi="Times New Roman"/>
          <w:color w:val="000000"/>
          <w:sz w:val="24"/>
          <w:szCs w:val="24"/>
        </w:rPr>
        <w:t>.</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Тема 4. Природные ресурсы и их виды. </w:t>
      </w:r>
      <w:r w:rsidRPr="007B657B">
        <w:rPr>
          <w:rFonts w:ascii="Times New Roman" w:hAnsi="Times New Roman"/>
          <w:color w:val="000000"/>
          <w:sz w:val="24"/>
          <w:szCs w:val="24"/>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7B657B">
        <w:rPr>
          <w:rFonts w:ascii="Times New Roman" w:hAnsi="Times New Roman"/>
          <w:color w:val="000000"/>
          <w:sz w:val="24"/>
          <w:szCs w:val="24"/>
        </w:rPr>
        <w:t>Ресурсообеспеченность</w:t>
      </w:r>
      <w:proofErr w:type="spellEnd"/>
      <w:r w:rsidRPr="007B657B">
        <w:rPr>
          <w:rFonts w:ascii="Times New Roman" w:hAnsi="Times New Roman"/>
          <w:color w:val="000000"/>
          <w:sz w:val="24"/>
          <w:szCs w:val="24"/>
        </w:rPr>
        <w:t xml:space="preserve">.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w:t>
      </w:r>
      <w:proofErr w:type="spellStart"/>
      <w:r w:rsidRPr="007B657B">
        <w:rPr>
          <w:rFonts w:ascii="Times New Roman" w:hAnsi="Times New Roman"/>
          <w:color w:val="000000"/>
          <w:sz w:val="24"/>
          <w:szCs w:val="24"/>
        </w:rPr>
        <w:t>Гидроэнергоресурсы</w:t>
      </w:r>
      <w:proofErr w:type="spellEnd"/>
      <w:r w:rsidRPr="007B657B">
        <w:rPr>
          <w:rFonts w:ascii="Times New Roman" w:hAnsi="Times New Roman"/>
          <w:color w:val="000000"/>
          <w:sz w:val="24"/>
          <w:szCs w:val="24"/>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Практические работы</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Оценка природно-ресурсного капитала одной из стран (по выбору) по источникам географической информации.</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lastRenderedPageBreak/>
        <w:t xml:space="preserve">2. Определение </w:t>
      </w:r>
      <w:proofErr w:type="spellStart"/>
      <w:r w:rsidRPr="007B657B">
        <w:rPr>
          <w:rFonts w:ascii="Times New Roman" w:hAnsi="Times New Roman"/>
          <w:color w:val="000000"/>
          <w:sz w:val="24"/>
          <w:szCs w:val="24"/>
        </w:rPr>
        <w:t>ресурсообеспеченности</w:t>
      </w:r>
      <w:proofErr w:type="spellEnd"/>
      <w:r w:rsidRPr="007B657B">
        <w:rPr>
          <w:rFonts w:ascii="Times New Roman" w:hAnsi="Times New Roman"/>
          <w:color w:val="000000"/>
          <w:sz w:val="24"/>
          <w:szCs w:val="24"/>
        </w:rPr>
        <w:t xml:space="preserve"> стран отдельными видами природных ресурсов.</w:t>
      </w:r>
    </w:p>
    <w:p w:rsidR="009C1D58" w:rsidRPr="007B657B" w:rsidRDefault="00663D69">
      <w:pPr>
        <w:spacing w:after="0" w:line="264" w:lineRule="auto"/>
        <w:ind w:firstLine="600"/>
        <w:jc w:val="both"/>
        <w:rPr>
          <w:sz w:val="24"/>
          <w:szCs w:val="24"/>
        </w:rPr>
      </w:pPr>
      <w:r w:rsidRPr="007B657B">
        <w:rPr>
          <w:rFonts w:ascii="Times New Roman" w:hAnsi="Times New Roman"/>
          <w:b/>
          <w:i/>
          <w:color w:val="000000"/>
          <w:sz w:val="24"/>
          <w:szCs w:val="24"/>
        </w:rPr>
        <w:t>Раздел 3. Современная политическая карта</w:t>
      </w:r>
      <w:r w:rsidRPr="007B657B">
        <w:rPr>
          <w:rFonts w:ascii="Times New Roman" w:hAnsi="Times New Roman"/>
          <w:color w:val="000000"/>
          <w:sz w:val="24"/>
          <w:szCs w:val="24"/>
        </w:rPr>
        <w:t xml:space="preserve">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Тема 1. Политическая география и геополитика. </w:t>
      </w:r>
      <w:r w:rsidRPr="007B657B">
        <w:rPr>
          <w:rFonts w:ascii="Times New Roman" w:hAnsi="Times New Roman"/>
          <w:color w:val="000000"/>
          <w:sz w:val="24"/>
          <w:szCs w:val="24"/>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7B657B">
        <w:rPr>
          <w:rFonts w:ascii="Times New Roman" w:hAnsi="Times New Roman"/>
          <w:color w:val="000000"/>
          <w:sz w:val="24"/>
          <w:szCs w:val="24"/>
        </w:rPr>
        <w:t>приарктического</w:t>
      </w:r>
      <w:proofErr w:type="spellEnd"/>
      <w:r w:rsidRPr="007B657B">
        <w:rPr>
          <w:rFonts w:ascii="Times New Roman" w:hAnsi="Times New Roman"/>
          <w:color w:val="000000"/>
          <w:sz w:val="24"/>
          <w:szCs w:val="24"/>
        </w:rPr>
        <w:t xml:space="preserve"> государства.</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Тема 2. Классификации и типология стран мира.</w:t>
      </w:r>
      <w:r w:rsidRPr="007B657B">
        <w:rPr>
          <w:rFonts w:ascii="Times New Roman" w:hAnsi="Times New Roman"/>
          <w:color w:val="000000"/>
          <w:sz w:val="24"/>
          <w:szCs w:val="24"/>
        </w:rPr>
        <w:t xml:space="preserve"> Основные типы стран: критерии их выделения. Формы правления государства и государственного устройства.</w:t>
      </w:r>
    </w:p>
    <w:p w:rsidR="009C1D58" w:rsidRPr="007B657B" w:rsidRDefault="00663D69">
      <w:pPr>
        <w:spacing w:after="0" w:line="264" w:lineRule="auto"/>
        <w:ind w:firstLine="600"/>
        <w:jc w:val="both"/>
        <w:rPr>
          <w:sz w:val="24"/>
          <w:szCs w:val="24"/>
        </w:rPr>
      </w:pPr>
      <w:r w:rsidRPr="007B657B">
        <w:rPr>
          <w:rFonts w:ascii="Times New Roman" w:hAnsi="Times New Roman"/>
          <w:b/>
          <w:i/>
          <w:color w:val="000000"/>
          <w:sz w:val="24"/>
          <w:szCs w:val="24"/>
        </w:rPr>
        <w:t>Раздел 4. Население мира</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Тема 1. Численность и воспроизводство населения.</w:t>
      </w:r>
      <w:r w:rsidRPr="007B657B">
        <w:rPr>
          <w:rFonts w:ascii="Times New Roman" w:hAnsi="Times New Roman"/>
          <w:color w:val="000000"/>
          <w:sz w:val="24"/>
          <w:szCs w:val="24"/>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Практические работы</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2. Объяснение особенности демографической политики в странах с различным типом воспроизводства населения.</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Тема 2. Состав и структура населения. </w:t>
      </w:r>
      <w:r w:rsidRPr="007B657B">
        <w:rPr>
          <w:rFonts w:ascii="Times New Roman" w:hAnsi="Times New Roman"/>
          <w:color w:val="000000"/>
          <w:sz w:val="24"/>
          <w:szCs w:val="24"/>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Практические работы</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2. Прогнозирование изменений возрастной структуры отдельных стран на основе анализа различных источников географической информации.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Тема 3. Размещение населения.</w:t>
      </w:r>
      <w:r w:rsidRPr="007B657B">
        <w:rPr>
          <w:rFonts w:ascii="Times New Roman" w:hAnsi="Times New Roman"/>
          <w:color w:val="000000"/>
          <w:sz w:val="24"/>
          <w:szCs w:val="24"/>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Тема 4. Качество жизни населения.</w:t>
      </w:r>
      <w:r w:rsidRPr="007B657B">
        <w:rPr>
          <w:rFonts w:ascii="Times New Roman" w:hAnsi="Times New Roman"/>
          <w:color w:val="000000"/>
          <w:sz w:val="24"/>
          <w:szCs w:val="24"/>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w:t>
      </w:r>
      <w:r w:rsidRPr="007B657B">
        <w:rPr>
          <w:rFonts w:ascii="Times New Roman" w:hAnsi="Times New Roman"/>
          <w:color w:val="000000"/>
          <w:sz w:val="24"/>
          <w:szCs w:val="24"/>
        </w:rPr>
        <w:lastRenderedPageBreak/>
        <w:t xml:space="preserve">как интегральный показатель </w:t>
      </w:r>
      <w:proofErr w:type="gramStart"/>
      <w:r w:rsidRPr="007B657B">
        <w:rPr>
          <w:rFonts w:ascii="Times New Roman" w:hAnsi="Times New Roman"/>
          <w:color w:val="000000"/>
          <w:sz w:val="24"/>
          <w:szCs w:val="24"/>
        </w:rPr>
        <w:t>сравнения качества жизни населения различных стран</w:t>
      </w:r>
      <w:proofErr w:type="gramEnd"/>
      <w:r w:rsidRPr="007B657B">
        <w:rPr>
          <w:rFonts w:ascii="Times New Roman" w:hAnsi="Times New Roman"/>
          <w:color w:val="000000"/>
          <w:sz w:val="24"/>
          <w:szCs w:val="24"/>
        </w:rPr>
        <w:t xml:space="preserve"> и регионов мира.</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9C1D58" w:rsidRPr="007B657B" w:rsidRDefault="00663D69">
      <w:pPr>
        <w:spacing w:after="0" w:line="264" w:lineRule="auto"/>
        <w:ind w:firstLine="600"/>
        <w:jc w:val="both"/>
        <w:rPr>
          <w:sz w:val="24"/>
          <w:szCs w:val="24"/>
        </w:rPr>
      </w:pPr>
      <w:r w:rsidRPr="007B657B">
        <w:rPr>
          <w:rFonts w:ascii="Times New Roman" w:hAnsi="Times New Roman"/>
          <w:b/>
          <w:i/>
          <w:color w:val="000000"/>
          <w:sz w:val="24"/>
          <w:szCs w:val="24"/>
        </w:rPr>
        <w:t>Раздел 5. Мировое хозяйство</w:t>
      </w:r>
      <w:r w:rsidRPr="007B657B">
        <w:rPr>
          <w:rFonts w:ascii="Times New Roman" w:hAnsi="Times New Roman"/>
          <w:color w:val="000000"/>
          <w:sz w:val="24"/>
          <w:szCs w:val="24"/>
        </w:rPr>
        <w:t xml:space="preserve">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Тема 1. Состав и структура мирового хозяйства. Международное географическое разделение труда. </w:t>
      </w:r>
      <w:r w:rsidRPr="007B657B">
        <w:rPr>
          <w:rFonts w:ascii="Times New Roman" w:hAnsi="Times New Roman"/>
          <w:color w:val="000000"/>
          <w:sz w:val="24"/>
          <w:szCs w:val="24"/>
        </w:rPr>
        <w:t>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Сравнение структуры экономики аграрных, индустриальных и постиндустриальных стран.</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Тема 2. Международная экономическая интеграция и глобализация мировой экономики.</w:t>
      </w:r>
      <w:r w:rsidRPr="007B657B">
        <w:rPr>
          <w:rFonts w:ascii="Times New Roman" w:hAnsi="Times New Roman"/>
          <w:color w:val="000000"/>
          <w:sz w:val="24"/>
          <w:szCs w:val="24"/>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Тема 3. География главных отраслей мирового хозяйства.</w:t>
      </w:r>
      <w:r w:rsidRPr="007B657B">
        <w:rPr>
          <w:rFonts w:ascii="Times New Roman" w:hAnsi="Times New Roman"/>
          <w:color w:val="000000"/>
          <w:sz w:val="24"/>
          <w:szCs w:val="24"/>
        </w:rPr>
        <w:t xml:space="preserve">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Промышленность мира.</w:t>
      </w:r>
      <w:r w:rsidRPr="007B657B">
        <w:rPr>
          <w:rFonts w:ascii="Times New Roman" w:hAnsi="Times New Roman"/>
          <w:color w:val="000000"/>
          <w:sz w:val="24"/>
          <w:szCs w:val="24"/>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Топливно-энергетический комплекс мира: основные этапы развития, «</w:t>
      </w:r>
      <w:proofErr w:type="spellStart"/>
      <w:r w:rsidRPr="007B657B">
        <w:rPr>
          <w:rFonts w:ascii="Times New Roman" w:hAnsi="Times New Roman"/>
          <w:color w:val="000000"/>
          <w:sz w:val="24"/>
          <w:szCs w:val="24"/>
        </w:rPr>
        <w:t>энергопереход</w:t>
      </w:r>
      <w:proofErr w:type="spellEnd"/>
      <w:r w:rsidRPr="007B657B">
        <w:rPr>
          <w:rFonts w:ascii="Times New Roman" w:hAnsi="Times New Roman"/>
          <w:color w:val="000000"/>
          <w:sz w:val="24"/>
          <w:szCs w:val="24"/>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w:t>
      </w:r>
      <w:proofErr w:type="gramStart"/>
      <w:r w:rsidRPr="007B657B">
        <w:rPr>
          <w:rFonts w:ascii="Times New Roman" w:hAnsi="Times New Roman"/>
          <w:color w:val="000000"/>
          <w:sz w:val="24"/>
          <w:szCs w:val="24"/>
        </w:rPr>
        <w:t>ии и её</w:t>
      </w:r>
      <w:proofErr w:type="gramEnd"/>
      <w:r w:rsidRPr="007B657B">
        <w:rPr>
          <w:rFonts w:ascii="Times New Roman" w:hAnsi="Times New Roman"/>
          <w:color w:val="000000"/>
          <w:sz w:val="24"/>
          <w:szCs w:val="24"/>
        </w:rPr>
        <w:t xml:space="preserve">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w:t>
      </w:r>
      <w:r w:rsidRPr="007B657B">
        <w:rPr>
          <w:rFonts w:ascii="Times New Roman" w:hAnsi="Times New Roman"/>
          <w:color w:val="000000"/>
          <w:sz w:val="24"/>
          <w:szCs w:val="24"/>
        </w:rPr>
        <w:lastRenderedPageBreak/>
        <w:t>органического синтеза. Ведущие страны-производители деловой древесины и продукции целлюлозно-бумажной промышленности. Влияние химической и лесной промышленности на окружающую среду.</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Представление в виде диаграмм данных о динамике изменения объёмов и структуры производства электроэнергии в мире.</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Сельское хозяйство мира.</w:t>
      </w:r>
      <w:r w:rsidRPr="007B657B">
        <w:rPr>
          <w:rFonts w:ascii="Times New Roman" w:hAnsi="Times New Roman"/>
          <w:color w:val="000000"/>
          <w:sz w:val="24"/>
          <w:szCs w:val="24"/>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Животноводство. Ведущие экспортёры и импортёры продукции животноводства. Рыболовство и </w:t>
      </w:r>
      <w:proofErr w:type="spellStart"/>
      <w:r w:rsidRPr="007B657B">
        <w:rPr>
          <w:rFonts w:ascii="Times New Roman" w:hAnsi="Times New Roman"/>
          <w:color w:val="000000"/>
          <w:sz w:val="24"/>
          <w:szCs w:val="24"/>
        </w:rPr>
        <w:t>аквакультура</w:t>
      </w:r>
      <w:proofErr w:type="spellEnd"/>
      <w:r w:rsidRPr="007B657B">
        <w:rPr>
          <w:rFonts w:ascii="Times New Roman" w:hAnsi="Times New Roman"/>
          <w:color w:val="000000"/>
          <w:sz w:val="24"/>
          <w:szCs w:val="24"/>
        </w:rPr>
        <w:t>: географические особенности.</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Влияние сельского хозяйства и отдельных его отраслей на окружающую среду.</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Сфера услуг. Мировой транспорт.</w:t>
      </w:r>
      <w:r w:rsidRPr="007B657B">
        <w:rPr>
          <w:rFonts w:ascii="Times New Roman" w:hAnsi="Times New Roman"/>
          <w:color w:val="000000"/>
          <w:sz w:val="24"/>
          <w:szCs w:val="24"/>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9C1D58" w:rsidRPr="007B657B" w:rsidRDefault="009C1D58">
      <w:pPr>
        <w:spacing w:after="0" w:line="264" w:lineRule="auto"/>
        <w:ind w:left="120"/>
        <w:jc w:val="both"/>
        <w:rPr>
          <w:sz w:val="24"/>
          <w:szCs w:val="24"/>
        </w:rPr>
      </w:pPr>
    </w:p>
    <w:p w:rsidR="009C1D58" w:rsidRPr="007B657B" w:rsidRDefault="00663D69">
      <w:pPr>
        <w:spacing w:after="0" w:line="264" w:lineRule="auto"/>
        <w:ind w:left="120"/>
        <w:jc w:val="both"/>
        <w:rPr>
          <w:sz w:val="24"/>
          <w:szCs w:val="24"/>
        </w:rPr>
      </w:pPr>
      <w:r w:rsidRPr="007B657B">
        <w:rPr>
          <w:rFonts w:ascii="Times New Roman" w:hAnsi="Times New Roman"/>
          <w:b/>
          <w:color w:val="000000"/>
          <w:sz w:val="24"/>
          <w:szCs w:val="24"/>
        </w:rPr>
        <w:t>11 КЛАСС</w:t>
      </w:r>
    </w:p>
    <w:p w:rsidR="009C1D58" w:rsidRPr="007B657B" w:rsidRDefault="009C1D58">
      <w:pPr>
        <w:spacing w:after="0" w:line="264" w:lineRule="auto"/>
        <w:ind w:left="120"/>
        <w:jc w:val="both"/>
        <w:rPr>
          <w:sz w:val="24"/>
          <w:szCs w:val="24"/>
        </w:rPr>
      </w:pPr>
    </w:p>
    <w:p w:rsidR="009C1D58" w:rsidRPr="007B657B" w:rsidRDefault="00663D69">
      <w:pPr>
        <w:spacing w:after="0" w:line="264" w:lineRule="auto"/>
        <w:ind w:firstLine="600"/>
        <w:jc w:val="both"/>
        <w:rPr>
          <w:sz w:val="24"/>
          <w:szCs w:val="24"/>
        </w:rPr>
      </w:pPr>
      <w:r w:rsidRPr="007B657B">
        <w:rPr>
          <w:rFonts w:ascii="Times New Roman" w:hAnsi="Times New Roman"/>
          <w:b/>
          <w:i/>
          <w:color w:val="000000"/>
          <w:sz w:val="24"/>
          <w:szCs w:val="24"/>
        </w:rPr>
        <w:t>Раздел 6. Регионы и страны</w:t>
      </w:r>
      <w:r w:rsidRPr="007B657B">
        <w:rPr>
          <w:rFonts w:ascii="Times New Roman" w:hAnsi="Times New Roman"/>
          <w:b/>
          <w:color w:val="000000"/>
          <w:sz w:val="24"/>
          <w:szCs w:val="24"/>
        </w:rPr>
        <w:t xml:space="preserve">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Тема 1. Регионы мира. Зарубежная Европа.</w:t>
      </w:r>
      <w:r w:rsidRPr="007B657B">
        <w:rPr>
          <w:rFonts w:ascii="Times New Roman" w:hAnsi="Times New Roman"/>
          <w:color w:val="000000"/>
          <w:sz w:val="24"/>
          <w:szCs w:val="24"/>
        </w:rPr>
        <w:t xml:space="preserve"> </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9C1D58" w:rsidRPr="007B657B" w:rsidRDefault="00663D69">
      <w:pPr>
        <w:spacing w:after="0" w:line="264" w:lineRule="auto"/>
        <w:ind w:firstLine="600"/>
        <w:jc w:val="both"/>
        <w:rPr>
          <w:sz w:val="24"/>
          <w:szCs w:val="24"/>
        </w:rPr>
      </w:pPr>
      <w:proofErr w:type="gramStart"/>
      <w:r w:rsidRPr="007B657B">
        <w:rPr>
          <w:rFonts w:ascii="Times New Roman" w:hAnsi="Times New Roman"/>
          <w:color w:val="000000"/>
          <w:sz w:val="24"/>
          <w:szCs w:val="24"/>
        </w:rPr>
        <w:t>Зарубежная Европа: состав (</w:t>
      </w:r>
      <w:proofErr w:type="spellStart"/>
      <w:r w:rsidRPr="007B657B">
        <w:rPr>
          <w:rFonts w:ascii="Times New Roman" w:hAnsi="Times New Roman"/>
          <w:color w:val="000000"/>
          <w:sz w:val="24"/>
          <w:szCs w:val="24"/>
        </w:rPr>
        <w:t>субрегионы</w:t>
      </w:r>
      <w:proofErr w:type="spellEnd"/>
      <w:r w:rsidRPr="007B657B">
        <w:rPr>
          <w:rFonts w:ascii="Times New Roman" w:hAnsi="Times New Roman"/>
          <w:color w:val="000000"/>
          <w:sz w:val="24"/>
          <w:szCs w:val="24"/>
        </w:rPr>
        <w:t>:</w:t>
      </w:r>
      <w:proofErr w:type="gramEnd"/>
      <w:r w:rsidRPr="007B657B">
        <w:rPr>
          <w:rFonts w:ascii="Times New Roman" w:hAnsi="Times New Roman"/>
          <w:color w:val="000000"/>
          <w:sz w:val="24"/>
          <w:szCs w:val="24"/>
        </w:rPr>
        <w:t xml:space="preserve"> </w:t>
      </w:r>
      <w:proofErr w:type="gramStart"/>
      <w:r w:rsidRPr="007B657B">
        <w:rPr>
          <w:rFonts w:ascii="Times New Roman" w:hAnsi="Times New Roman"/>
          <w:color w:val="000000"/>
          <w:sz w:val="24"/>
          <w:szCs w:val="24"/>
        </w:rPr>
        <w:t>Западная Европа, Северная Европа, Южная Европа, Восточная Европа), общая экономико-географическая характеристика.</w:t>
      </w:r>
      <w:proofErr w:type="gramEnd"/>
      <w:r w:rsidRPr="007B657B">
        <w:rPr>
          <w:rFonts w:ascii="Times New Roman" w:hAnsi="Times New Roman"/>
          <w:color w:val="000000"/>
          <w:sz w:val="24"/>
          <w:szCs w:val="24"/>
        </w:rPr>
        <w:t xml:space="preserve"> Общие черты и особенности природно-ресурсного капитала, населения и хозяйства стран </w:t>
      </w:r>
      <w:proofErr w:type="spellStart"/>
      <w:r w:rsidRPr="007B657B">
        <w:rPr>
          <w:rFonts w:ascii="Times New Roman" w:hAnsi="Times New Roman"/>
          <w:color w:val="000000"/>
          <w:sz w:val="24"/>
          <w:szCs w:val="24"/>
        </w:rPr>
        <w:t>субрегионов</w:t>
      </w:r>
      <w:proofErr w:type="spellEnd"/>
      <w:r w:rsidRPr="007B657B">
        <w:rPr>
          <w:rFonts w:ascii="Times New Roman" w:hAnsi="Times New Roman"/>
          <w:color w:val="000000"/>
          <w:sz w:val="24"/>
          <w:szCs w:val="24"/>
        </w:rPr>
        <w:t xml:space="preserve">. Геополитические проблемы региона.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1. Сравнение по уровню социально-экономического развития стран различных </w:t>
      </w:r>
      <w:proofErr w:type="spellStart"/>
      <w:r w:rsidRPr="007B657B">
        <w:rPr>
          <w:rFonts w:ascii="Times New Roman" w:hAnsi="Times New Roman"/>
          <w:color w:val="000000"/>
          <w:sz w:val="24"/>
          <w:szCs w:val="24"/>
        </w:rPr>
        <w:t>субрегионов</w:t>
      </w:r>
      <w:proofErr w:type="spellEnd"/>
      <w:r w:rsidRPr="007B657B">
        <w:rPr>
          <w:rFonts w:ascii="Times New Roman" w:hAnsi="Times New Roman"/>
          <w:color w:val="000000"/>
          <w:sz w:val="24"/>
          <w:szCs w:val="24"/>
        </w:rPr>
        <w:t xml:space="preserve"> зарубежной Европы с использованием источников географической информации (по выбору учителя).</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Тема 2. </w:t>
      </w:r>
      <w:proofErr w:type="gramStart"/>
      <w:r w:rsidRPr="007B657B">
        <w:rPr>
          <w:rFonts w:ascii="Times New Roman" w:hAnsi="Times New Roman"/>
          <w:b/>
          <w:color w:val="000000"/>
          <w:sz w:val="24"/>
          <w:szCs w:val="24"/>
        </w:rPr>
        <w:t>Зарубежная Азия:</w:t>
      </w:r>
      <w:r w:rsidRPr="007B657B">
        <w:rPr>
          <w:rFonts w:ascii="Times New Roman" w:hAnsi="Times New Roman"/>
          <w:color w:val="000000"/>
          <w:sz w:val="24"/>
          <w:szCs w:val="24"/>
        </w:rPr>
        <w:t xml:space="preserve"> состав (</w:t>
      </w:r>
      <w:proofErr w:type="spellStart"/>
      <w:r w:rsidRPr="007B657B">
        <w:rPr>
          <w:rFonts w:ascii="Times New Roman" w:hAnsi="Times New Roman"/>
          <w:color w:val="000000"/>
          <w:sz w:val="24"/>
          <w:szCs w:val="24"/>
        </w:rPr>
        <w:t>субрегионы</w:t>
      </w:r>
      <w:proofErr w:type="spellEnd"/>
      <w:r w:rsidRPr="007B657B">
        <w:rPr>
          <w:rFonts w:ascii="Times New Roman" w:hAnsi="Times New Roman"/>
          <w:color w:val="000000"/>
          <w:sz w:val="24"/>
          <w:szCs w:val="24"/>
        </w:rPr>
        <w:t>:</w:t>
      </w:r>
      <w:proofErr w:type="gramEnd"/>
      <w:r w:rsidRPr="007B657B">
        <w:rPr>
          <w:rFonts w:ascii="Times New Roman" w:hAnsi="Times New Roman"/>
          <w:color w:val="000000"/>
          <w:sz w:val="24"/>
          <w:szCs w:val="24"/>
        </w:rPr>
        <w:t xml:space="preserve"> </w:t>
      </w:r>
      <w:proofErr w:type="gramStart"/>
      <w:r w:rsidRPr="007B657B">
        <w:rPr>
          <w:rFonts w:ascii="Times New Roman" w:hAnsi="Times New Roman"/>
          <w:color w:val="000000"/>
          <w:sz w:val="24"/>
          <w:szCs w:val="24"/>
        </w:rPr>
        <w:t>Юго-Западная Азия, Центральная Азия, Восточная Азия, Южная Азия, Юго-Восточная Азия), общая экономико-географическая характеристика.</w:t>
      </w:r>
      <w:proofErr w:type="gramEnd"/>
      <w:r w:rsidRPr="007B657B">
        <w:rPr>
          <w:rFonts w:ascii="Times New Roman" w:hAnsi="Times New Roman"/>
          <w:color w:val="000000"/>
          <w:sz w:val="24"/>
          <w:szCs w:val="24"/>
        </w:rPr>
        <w:t xml:space="preserve"> Общие черты и особенности природно-ресурсного капитала, населения и хозяйства </w:t>
      </w:r>
      <w:proofErr w:type="spellStart"/>
      <w:r w:rsidRPr="007B657B">
        <w:rPr>
          <w:rFonts w:ascii="Times New Roman" w:hAnsi="Times New Roman"/>
          <w:color w:val="000000"/>
          <w:sz w:val="24"/>
          <w:szCs w:val="24"/>
        </w:rPr>
        <w:t>субрегионов</w:t>
      </w:r>
      <w:proofErr w:type="spellEnd"/>
      <w:r w:rsidRPr="007B657B">
        <w:rPr>
          <w:rFonts w:ascii="Times New Roman" w:hAnsi="Times New Roman"/>
          <w:color w:val="000000"/>
          <w:sz w:val="24"/>
          <w:szCs w:val="24"/>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lastRenderedPageBreak/>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Тема 3. </w:t>
      </w:r>
      <w:proofErr w:type="gramStart"/>
      <w:r w:rsidRPr="007B657B">
        <w:rPr>
          <w:rFonts w:ascii="Times New Roman" w:hAnsi="Times New Roman"/>
          <w:b/>
          <w:color w:val="000000"/>
          <w:sz w:val="24"/>
          <w:szCs w:val="24"/>
        </w:rPr>
        <w:t xml:space="preserve">Америка: </w:t>
      </w:r>
      <w:r w:rsidRPr="007B657B">
        <w:rPr>
          <w:rFonts w:ascii="Times New Roman" w:hAnsi="Times New Roman"/>
          <w:color w:val="000000"/>
          <w:sz w:val="24"/>
          <w:szCs w:val="24"/>
        </w:rPr>
        <w:t>состав (</w:t>
      </w:r>
      <w:proofErr w:type="spellStart"/>
      <w:r w:rsidRPr="007B657B">
        <w:rPr>
          <w:rFonts w:ascii="Times New Roman" w:hAnsi="Times New Roman"/>
          <w:color w:val="000000"/>
          <w:sz w:val="24"/>
          <w:szCs w:val="24"/>
        </w:rPr>
        <w:t>субрегионы</w:t>
      </w:r>
      <w:proofErr w:type="spellEnd"/>
      <w:r w:rsidRPr="007B657B">
        <w:rPr>
          <w:rFonts w:ascii="Times New Roman" w:hAnsi="Times New Roman"/>
          <w:color w:val="000000"/>
          <w:sz w:val="24"/>
          <w:szCs w:val="24"/>
        </w:rPr>
        <w:t>:</w:t>
      </w:r>
      <w:proofErr w:type="gramEnd"/>
      <w:r w:rsidRPr="007B657B">
        <w:rPr>
          <w:rFonts w:ascii="Times New Roman" w:hAnsi="Times New Roman"/>
          <w:color w:val="000000"/>
          <w:sz w:val="24"/>
          <w:szCs w:val="24"/>
        </w:rPr>
        <w:t xml:space="preserve"> </w:t>
      </w:r>
      <w:proofErr w:type="gramStart"/>
      <w:r w:rsidRPr="007B657B">
        <w:rPr>
          <w:rFonts w:ascii="Times New Roman" w:hAnsi="Times New Roman"/>
          <w:color w:val="000000"/>
          <w:sz w:val="24"/>
          <w:szCs w:val="24"/>
        </w:rPr>
        <w:t>США и Канада, Латинская Америка), общая экономико-географическая характеристика.</w:t>
      </w:r>
      <w:proofErr w:type="gramEnd"/>
      <w:r w:rsidRPr="007B657B">
        <w:rPr>
          <w:rFonts w:ascii="Times New Roman" w:hAnsi="Times New Roman"/>
          <w:color w:val="000000"/>
          <w:sz w:val="24"/>
          <w:szCs w:val="24"/>
        </w:rPr>
        <w:t xml:space="preserve"> Особенности природно-ресурсного капитала, населения и хозяйства </w:t>
      </w:r>
      <w:proofErr w:type="spellStart"/>
      <w:r w:rsidRPr="007B657B">
        <w:rPr>
          <w:rFonts w:ascii="Times New Roman" w:hAnsi="Times New Roman"/>
          <w:color w:val="000000"/>
          <w:sz w:val="24"/>
          <w:szCs w:val="24"/>
        </w:rPr>
        <w:t>субрегионов</w:t>
      </w:r>
      <w:proofErr w:type="spellEnd"/>
      <w:r w:rsidRPr="007B657B">
        <w:rPr>
          <w:rFonts w:ascii="Times New Roman" w:hAnsi="Times New Roman"/>
          <w:color w:val="000000"/>
          <w:sz w:val="24"/>
          <w:szCs w:val="24"/>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Объяснение особенностей территориальной структуры хозяйства Канады и Бразилии на основе анализа географических карт.</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Тема 4. </w:t>
      </w:r>
      <w:proofErr w:type="gramStart"/>
      <w:r w:rsidRPr="007B657B">
        <w:rPr>
          <w:rFonts w:ascii="Times New Roman" w:hAnsi="Times New Roman"/>
          <w:b/>
          <w:color w:val="000000"/>
          <w:sz w:val="24"/>
          <w:szCs w:val="24"/>
        </w:rPr>
        <w:t>Африка:</w:t>
      </w:r>
      <w:r w:rsidRPr="007B657B">
        <w:rPr>
          <w:rFonts w:ascii="Times New Roman" w:hAnsi="Times New Roman"/>
          <w:color w:val="000000"/>
          <w:sz w:val="24"/>
          <w:szCs w:val="24"/>
        </w:rPr>
        <w:t xml:space="preserve"> состав (</w:t>
      </w:r>
      <w:proofErr w:type="spellStart"/>
      <w:r w:rsidRPr="007B657B">
        <w:rPr>
          <w:rFonts w:ascii="Times New Roman" w:hAnsi="Times New Roman"/>
          <w:color w:val="000000"/>
          <w:sz w:val="24"/>
          <w:szCs w:val="24"/>
        </w:rPr>
        <w:t>субрегионы</w:t>
      </w:r>
      <w:proofErr w:type="spellEnd"/>
      <w:r w:rsidRPr="007B657B">
        <w:rPr>
          <w:rFonts w:ascii="Times New Roman" w:hAnsi="Times New Roman"/>
          <w:color w:val="000000"/>
          <w:sz w:val="24"/>
          <w:szCs w:val="24"/>
        </w:rPr>
        <w:t>:</w:t>
      </w:r>
      <w:proofErr w:type="gramEnd"/>
      <w:r w:rsidRPr="007B657B">
        <w:rPr>
          <w:rFonts w:ascii="Times New Roman" w:hAnsi="Times New Roman"/>
          <w:color w:val="000000"/>
          <w:sz w:val="24"/>
          <w:szCs w:val="24"/>
        </w:rPr>
        <w:t xml:space="preserve"> </w:t>
      </w:r>
      <w:proofErr w:type="gramStart"/>
      <w:r w:rsidRPr="007B657B">
        <w:rPr>
          <w:rFonts w:ascii="Times New Roman" w:hAnsi="Times New Roman"/>
          <w:color w:val="000000"/>
          <w:sz w:val="24"/>
          <w:szCs w:val="24"/>
        </w:rPr>
        <w:t>Северная Африка, Западная Африка, Центральная Африка, Восточная Африка, Южная Африка).</w:t>
      </w:r>
      <w:proofErr w:type="gramEnd"/>
      <w:r w:rsidRPr="007B657B">
        <w:rPr>
          <w:rFonts w:ascii="Times New Roman" w:hAnsi="Times New Roman"/>
          <w:color w:val="000000"/>
          <w:sz w:val="24"/>
          <w:szCs w:val="24"/>
        </w:rPr>
        <w:t xml:space="preserve"> Общая экономико-географическая характеристика. Особенности природно-ресурсного капитала, населения и хозяйства </w:t>
      </w:r>
      <w:proofErr w:type="spellStart"/>
      <w:r w:rsidRPr="007B657B">
        <w:rPr>
          <w:rFonts w:ascii="Times New Roman" w:hAnsi="Times New Roman"/>
          <w:color w:val="000000"/>
          <w:sz w:val="24"/>
          <w:szCs w:val="24"/>
        </w:rPr>
        <w:t>субрегионов</w:t>
      </w:r>
      <w:proofErr w:type="spellEnd"/>
      <w:r w:rsidRPr="007B657B">
        <w:rPr>
          <w:rFonts w:ascii="Times New Roman" w:hAnsi="Times New Roman"/>
          <w:color w:val="000000"/>
          <w:sz w:val="24"/>
          <w:szCs w:val="24"/>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Сравнение на основе анализа статистических данных роли сельского хозяйства в экономике Алжира и Эфиопии.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Тема 5. Австралия и Океания. </w:t>
      </w:r>
      <w:r w:rsidRPr="007B657B">
        <w:rPr>
          <w:rFonts w:ascii="Times New Roman" w:hAnsi="Times New Roman"/>
          <w:color w:val="000000"/>
          <w:sz w:val="24"/>
          <w:szCs w:val="24"/>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 xml:space="preserve">Тема 6. Россия на геополитической, геоэкономической и </w:t>
      </w:r>
      <w:proofErr w:type="spellStart"/>
      <w:r w:rsidRPr="007B657B">
        <w:rPr>
          <w:rFonts w:ascii="Times New Roman" w:hAnsi="Times New Roman"/>
          <w:b/>
          <w:color w:val="000000"/>
          <w:sz w:val="24"/>
          <w:szCs w:val="24"/>
        </w:rPr>
        <w:t>геодемографической</w:t>
      </w:r>
      <w:proofErr w:type="spellEnd"/>
      <w:r w:rsidRPr="007B657B">
        <w:rPr>
          <w:rFonts w:ascii="Times New Roman" w:hAnsi="Times New Roman"/>
          <w:b/>
          <w:color w:val="000000"/>
          <w:sz w:val="24"/>
          <w:szCs w:val="24"/>
        </w:rPr>
        <w:t xml:space="preserve"> карте мира.</w:t>
      </w:r>
      <w:r w:rsidRPr="007B657B">
        <w:rPr>
          <w:rFonts w:ascii="Times New Roman" w:hAnsi="Times New Roman"/>
          <w:color w:val="000000"/>
          <w:sz w:val="24"/>
          <w:szCs w:val="24"/>
        </w:rPr>
        <w:t xml:space="preserve">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Изменение направления международных экономических связей России в новых экономических условиях.</w:t>
      </w:r>
    </w:p>
    <w:p w:rsidR="009C1D58" w:rsidRPr="007B657B" w:rsidRDefault="00663D69">
      <w:pPr>
        <w:spacing w:after="0" w:line="264" w:lineRule="auto"/>
        <w:ind w:firstLine="600"/>
        <w:jc w:val="both"/>
        <w:rPr>
          <w:sz w:val="24"/>
          <w:szCs w:val="24"/>
        </w:rPr>
      </w:pPr>
      <w:r w:rsidRPr="007B657B">
        <w:rPr>
          <w:rFonts w:ascii="Times New Roman" w:hAnsi="Times New Roman"/>
          <w:b/>
          <w:i/>
          <w:color w:val="000000"/>
          <w:sz w:val="24"/>
          <w:szCs w:val="24"/>
        </w:rPr>
        <w:t>Раздел 7. Глобальные проблемы человечества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Группы глобальных проблем: геополитические, экологические, демографические.</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lastRenderedPageBreak/>
        <w:t>Глобальные проблемы народонаселения: демографическая, продовольственная, роста городов, здоровья и долголетия человека.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Взаимосвязь глобальных геополитических, экологических проблем и проблем народонаселения.</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9C1D58" w:rsidRPr="007B657B" w:rsidRDefault="00663D69">
      <w:pPr>
        <w:spacing w:after="0" w:line="264" w:lineRule="auto"/>
        <w:ind w:firstLine="600"/>
        <w:jc w:val="both"/>
        <w:rPr>
          <w:sz w:val="24"/>
          <w:szCs w:val="24"/>
        </w:rPr>
      </w:pPr>
      <w:r w:rsidRPr="007B657B">
        <w:rPr>
          <w:rFonts w:ascii="Times New Roman" w:hAnsi="Times New Roman"/>
          <w:b/>
          <w:color w:val="000000"/>
          <w:sz w:val="24"/>
          <w:szCs w:val="24"/>
        </w:rPr>
        <w:t>Практическая работа</w:t>
      </w:r>
    </w:p>
    <w:p w:rsidR="009C1D58" w:rsidRPr="007B657B" w:rsidRDefault="00663D69">
      <w:pPr>
        <w:spacing w:after="0" w:line="264" w:lineRule="auto"/>
        <w:ind w:firstLine="600"/>
        <w:jc w:val="both"/>
        <w:rPr>
          <w:sz w:val="24"/>
          <w:szCs w:val="24"/>
        </w:rPr>
      </w:pPr>
      <w:r w:rsidRPr="007B657B">
        <w:rPr>
          <w:rFonts w:ascii="Times New Roman" w:hAnsi="Times New Roman"/>
          <w:color w:val="000000"/>
          <w:sz w:val="24"/>
          <w:szCs w:val="24"/>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9C1D58" w:rsidRPr="007B657B" w:rsidRDefault="009C1D58">
      <w:pPr>
        <w:rPr>
          <w:sz w:val="24"/>
          <w:szCs w:val="24"/>
        </w:rPr>
        <w:sectPr w:rsidR="009C1D58" w:rsidRPr="007B657B">
          <w:pgSz w:w="11906" w:h="16383"/>
          <w:pgMar w:top="1134" w:right="850" w:bottom="1134" w:left="1701" w:header="720" w:footer="720" w:gutter="0"/>
          <w:cols w:space="720"/>
        </w:sectPr>
      </w:pPr>
    </w:p>
    <w:p w:rsidR="009C1D58" w:rsidRPr="007B657B" w:rsidRDefault="00663D69">
      <w:pPr>
        <w:spacing w:after="0"/>
        <w:ind w:left="120"/>
        <w:rPr>
          <w:sz w:val="24"/>
          <w:szCs w:val="24"/>
        </w:rPr>
      </w:pPr>
      <w:bookmarkStart w:id="9" w:name="block-690362"/>
      <w:bookmarkEnd w:id="8"/>
      <w:r w:rsidRPr="007B657B">
        <w:rPr>
          <w:rFonts w:ascii="Times New Roman" w:hAnsi="Times New Roman"/>
          <w:b/>
          <w:color w:val="000000"/>
          <w:sz w:val="24"/>
          <w:szCs w:val="24"/>
        </w:rPr>
        <w:lastRenderedPageBreak/>
        <w:t xml:space="preserve"> ТЕМАТИЧЕСКОЕ ПЛАНИРОВАНИЕ </w:t>
      </w:r>
    </w:p>
    <w:p w:rsidR="009C1D58" w:rsidRPr="007B657B" w:rsidRDefault="00663D69">
      <w:pPr>
        <w:spacing w:after="0"/>
        <w:ind w:left="120"/>
        <w:rPr>
          <w:sz w:val="24"/>
          <w:szCs w:val="24"/>
        </w:rPr>
      </w:pPr>
      <w:r w:rsidRPr="007B657B">
        <w:rPr>
          <w:rFonts w:ascii="Times New Roman" w:hAnsi="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950"/>
      </w:tblGrid>
      <w:tr w:rsidR="009C1D58" w:rsidRPr="007B657B">
        <w:trPr>
          <w:trHeight w:val="144"/>
          <w:tblCellSpacing w:w="20" w:type="nil"/>
        </w:trPr>
        <w:tc>
          <w:tcPr>
            <w:tcW w:w="510"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 </w:t>
            </w:r>
            <w:proofErr w:type="gramStart"/>
            <w:r w:rsidRPr="007B657B">
              <w:rPr>
                <w:rFonts w:ascii="Times New Roman" w:hAnsi="Times New Roman"/>
                <w:b/>
                <w:color w:val="000000"/>
                <w:sz w:val="24"/>
                <w:szCs w:val="24"/>
              </w:rPr>
              <w:t>п</w:t>
            </w:r>
            <w:proofErr w:type="gramEnd"/>
            <w:r w:rsidRPr="007B657B">
              <w:rPr>
                <w:rFonts w:ascii="Times New Roman" w:hAnsi="Times New Roman"/>
                <w:b/>
                <w:color w:val="000000"/>
                <w:sz w:val="24"/>
                <w:szCs w:val="24"/>
              </w:rPr>
              <w:t xml:space="preserve">/п </w:t>
            </w:r>
          </w:p>
          <w:p w:rsidR="009C1D58" w:rsidRPr="007B657B" w:rsidRDefault="009C1D58">
            <w:pPr>
              <w:spacing w:after="0"/>
              <w:ind w:left="135"/>
              <w:rPr>
                <w:sz w:val="24"/>
                <w:szCs w:val="24"/>
              </w:rPr>
            </w:pPr>
          </w:p>
        </w:tc>
        <w:tc>
          <w:tcPr>
            <w:tcW w:w="2816"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Наименование разделов и тем программы </w:t>
            </w:r>
          </w:p>
          <w:p w:rsidR="009C1D58" w:rsidRPr="007B657B" w:rsidRDefault="009C1D58">
            <w:pPr>
              <w:spacing w:after="0"/>
              <w:ind w:left="135"/>
              <w:rPr>
                <w:sz w:val="24"/>
                <w:szCs w:val="24"/>
              </w:rPr>
            </w:pPr>
          </w:p>
        </w:tc>
        <w:tc>
          <w:tcPr>
            <w:tcW w:w="0" w:type="auto"/>
            <w:gridSpan w:val="3"/>
            <w:tcMar>
              <w:top w:w="50" w:type="dxa"/>
              <w:left w:w="100" w:type="dxa"/>
            </w:tcMar>
            <w:vAlign w:val="center"/>
          </w:tcPr>
          <w:p w:rsidR="009C1D58" w:rsidRPr="007B657B" w:rsidRDefault="00663D69">
            <w:pPr>
              <w:spacing w:after="0"/>
              <w:rPr>
                <w:sz w:val="24"/>
                <w:szCs w:val="24"/>
              </w:rPr>
            </w:pPr>
            <w:r w:rsidRPr="007B657B">
              <w:rPr>
                <w:rFonts w:ascii="Times New Roman" w:hAnsi="Times New Roman"/>
                <w:b/>
                <w:color w:val="000000"/>
                <w:sz w:val="24"/>
                <w:szCs w:val="24"/>
              </w:rPr>
              <w:t>Количество часов</w:t>
            </w:r>
          </w:p>
        </w:tc>
        <w:tc>
          <w:tcPr>
            <w:tcW w:w="2694"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Электронные (цифровые) образовательные ресурсы </w:t>
            </w:r>
          </w:p>
          <w:p w:rsidR="009C1D58" w:rsidRPr="007B657B" w:rsidRDefault="009C1D58">
            <w:pPr>
              <w:spacing w:after="0"/>
              <w:ind w:left="135"/>
              <w:rPr>
                <w:sz w:val="24"/>
                <w:szCs w:val="24"/>
              </w:rPr>
            </w:pPr>
          </w:p>
        </w:tc>
      </w:tr>
      <w:tr w:rsidR="009C1D58" w:rsidRPr="007B657B">
        <w:trPr>
          <w:trHeight w:val="144"/>
          <w:tblCellSpacing w:w="20" w:type="nil"/>
        </w:trPr>
        <w:tc>
          <w:tcPr>
            <w:tcW w:w="0" w:type="auto"/>
            <w:vMerge/>
            <w:tcBorders>
              <w:top w:val="nil"/>
            </w:tcBorders>
            <w:tcMar>
              <w:top w:w="50" w:type="dxa"/>
              <w:left w:w="100" w:type="dxa"/>
            </w:tcMar>
          </w:tcPr>
          <w:p w:rsidR="009C1D58" w:rsidRPr="007B657B" w:rsidRDefault="009C1D58">
            <w:pPr>
              <w:rPr>
                <w:sz w:val="24"/>
                <w:szCs w:val="24"/>
              </w:rPr>
            </w:pPr>
          </w:p>
        </w:tc>
        <w:tc>
          <w:tcPr>
            <w:tcW w:w="0" w:type="auto"/>
            <w:vMerge/>
            <w:tcBorders>
              <w:top w:val="nil"/>
            </w:tcBorders>
            <w:tcMar>
              <w:top w:w="50" w:type="dxa"/>
              <w:left w:w="100" w:type="dxa"/>
            </w:tcMar>
          </w:tcPr>
          <w:p w:rsidR="009C1D58" w:rsidRPr="007B657B" w:rsidRDefault="009C1D58">
            <w:pPr>
              <w:rPr>
                <w:sz w:val="24"/>
                <w:szCs w:val="24"/>
              </w:rPr>
            </w:pPr>
          </w:p>
        </w:tc>
        <w:tc>
          <w:tcPr>
            <w:tcW w:w="994"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Всего </w:t>
            </w:r>
          </w:p>
          <w:p w:rsidR="009C1D58" w:rsidRPr="007B657B" w:rsidRDefault="009C1D58">
            <w:pPr>
              <w:spacing w:after="0"/>
              <w:ind w:left="135"/>
              <w:rPr>
                <w:sz w:val="24"/>
                <w:szCs w:val="24"/>
              </w:rPr>
            </w:pPr>
          </w:p>
        </w:tc>
        <w:tc>
          <w:tcPr>
            <w:tcW w:w="1719"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Контрольные работы </w:t>
            </w:r>
          </w:p>
          <w:p w:rsidR="009C1D58" w:rsidRPr="007B657B" w:rsidRDefault="009C1D58">
            <w:pPr>
              <w:spacing w:after="0"/>
              <w:ind w:left="135"/>
              <w:rPr>
                <w:sz w:val="24"/>
                <w:szCs w:val="24"/>
              </w:rPr>
            </w:pPr>
          </w:p>
        </w:tc>
        <w:tc>
          <w:tcPr>
            <w:tcW w:w="1805"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Практические работы </w:t>
            </w:r>
          </w:p>
          <w:p w:rsidR="009C1D58" w:rsidRPr="007B657B" w:rsidRDefault="009C1D58">
            <w:pPr>
              <w:spacing w:after="0"/>
              <w:ind w:left="135"/>
              <w:rPr>
                <w:sz w:val="24"/>
                <w:szCs w:val="24"/>
              </w:rPr>
            </w:pPr>
          </w:p>
        </w:tc>
        <w:tc>
          <w:tcPr>
            <w:tcW w:w="0" w:type="auto"/>
            <w:vMerge/>
            <w:tcBorders>
              <w:top w:val="nil"/>
            </w:tcBorders>
            <w:tcMar>
              <w:top w:w="50" w:type="dxa"/>
              <w:left w:w="100" w:type="dxa"/>
            </w:tcMar>
          </w:tcPr>
          <w:p w:rsidR="009C1D58" w:rsidRPr="007B657B" w:rsidRDefault="009C1D58">
            <w:pPr>
              <w:rPr>
                <w:sz w:val="24"/>
                <w:szCs w:val="24"/>
              </w:rPr>
            </w:pPr>
          </w:p>
        </w:tc>
      </w:tr>
      <w:tr w:rsidR="009C1D58" w:rsidRPr="007B657B">
        <w:trPr>
          <w:trHeight w:val="144"/>
          <w:tblCellSpacing w:w="20" w:type="nil"/>
        </w:trPr>
        <w:tc>
          <w:tcPr>
            <w:tcW w:w="0" w:type="auto"/>
            <w:gridSpan w:val="6"/>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Раздел 1.</w:t>
            </w:r>
            <w:r w:rsidRPr="007B657B">
              <w:rPr>
                <w:rFonts w:ascii="Times New Roman" w:hAnsi="Times New Roman"/>
                <w:color w:val="000000"/>
                <w:sz w:val="24"/>
                <w:szCs w:val="24"/>
              </w:rPr>
              <w:t xml:space="preserve"> </w:t>
            </w:r>
            <w:r w:rsidRPr="007B657B">
              <w:rPr>
                <w:rFonts w:ascii="Times New Roman" w:hAnsi="Times New Roman"/>
                <w:b/>
                <w:color w:val="000000"/>
                <w:sz w:val="24"/>
                <w:szCs w:val="24"/>
              </w:rPr>
              <w:t>ГЕОГРАФИЯ КАК НАУКА</w:t>
            </w:r>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1.1</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Традиционные и новые методы в географии. Географические прогнозы</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7">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1.2</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Географическая культура</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8">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Итого по разделу</w:t>
            </w:r>
          </w:p>
        </w:tc>
        <w:tc>
          <w:tcPr>
            <w:tcW w:w="156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2 </w:t>
            </w:r>
          </w:p>
        </w:tc>
        <w:tc>
          <w:tcPr>
            <w:tcW w:w="0" w:type="auto"/>
            <w:gridSpan w:val="3"/>
            <w:tcMar>
              <w:top w:w="50" w:type="dxa"/>
              <w:left w:w="100" w:type="dxa"/>
            </w:tcMar>
            <w:vAlign w:val="center"/>
          </w:tcPr>
          <w:p w:rsidR="009C1D58" w:rsidRPr="007B657B" w:rsidRDefault="009C1D58">
            <w:pPr>
              <w:rPr>
                <w:sz w:val="24"/>
                <w:szCs w:val="24"/>
              </w:rPr>
            </w:pPr>
          </w:p>
        </w:tc>
      </w:tr>
      <w:tr w:rsidR="009C1D58" w:rsidRPr="007B657B">
        <w:trPr>
          <w:trHeight w:val="144"/>
          <w:tblCellSpacing w:w="20" w:type="nil"/>
        </w:trPr>
        <w:tc>
          <w:tcPr>
            <w:tcW w:w="0" w:type="auto"/>
            <w:gridSpan w:val="6"/>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Раздел 2.</w:t>
            </w:r>
            <w:r w:rsidRPr="007B657B">
              <w:rPr>
                <w:rFonts w:ascii="Times New Roman" w:hAnsi="Times New Roman"/>
                <w:color w:val="000000"/>
                <w:sz w:val="24"/>
                <w:szCs w:val="24"/>
              </w:rPr>
              <w:t xml:space="preserve"> </w:t>
            </w:r>
            <w:r w:rsidRPr="007B657B">
              <w:rPr>
                <w:rFonts w:ascii="Times New Roman" w:hAnsi="Times New Roman"/>
                <w:b/>
                <w:color w:val="000000"/>
                <w:sz w:val="24"/>
                <w:szCs w:val="24"/>
              </w:rPr>
              <w:t>ПРИРОДОПОЛЬЗОВАНИЕ И ГЕОЭКОЛОГИЯ</w:t>
            </w:r>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2.1</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Географическая среда</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9">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2.2</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Естественный и антропогенный ландшафты</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10">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2.3</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Проблемы взаимодействия человека и природы</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2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11">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2.4</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Природные ресурсы и их виды</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2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12">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Итого по разделу</w:t>
            </w:r>
          </w:p>
        </w:tc>
        <w:tc>
          <w:tcPr>
            <w:tcW w:w="156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6 </w:t>
            </w:r>
          </w:p>
        </w:tc>
        <w:tc>
          <w:tcPr>
            <w:tcW w:w="0" w:type="auto"/>
            <w:gridSpan w:val="3"/>
            <w:tcMar>
              <w:top w:w="50" w:type="dxa"/>
              <w:left w:w="100" w:type="dxa"/>
            </w:tcMar>
            <w:vAlign w:val="center"/>
          </w:tcPr>
          <w:p w:rsidR="009C1D58" w:rsidRPr="007B657B" w:rsidRDefault="009C1D58">
            <w:pPr>
              <w:rPr>
                <w:sz w:val="24"/>
                <w:szCs w:val="24"/>
              </w:rPr>
            </w:pPr>
          </w:p>
        </w:tc>
      </w:tr>
      <w:tr w:rsidR="009C1D58" w:rsidRPr="007B657B">
        <w:trPr>
          <w:trHeight w:val="144"/>
          <w:tblCellSpacing w:w="20" w:type="nil"/>
        </w:trPr>
        <w:tc>
          <w:tcPr>
            <w:tcW w:w="0" w:type="auto"/>
            <w:gridSpan w:val="6"/>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Раздел 3.</w:t>
            </w:r>
            <w:r w:rsidRPr="007B657B">
              <w:rPr>
                <w:rFonts w:ascii="Times New Roman" w:hAnsi="Times New Roman"/>
                <w:color w:val="000000"/>
                <w:sz w:val="24"/>
                <w:szCs w:val="24"/>
              </w:rPr>
              <w:t xml:space="preserve"> </w:t>
            </w:r>
            <w:r w:rsidRPr="007B657B">
              <w:rPr>
                <w:rFonts w:ascii="Times New Roman" w:hAnsi="Times New Roman"/>
                <w:b/>
                <w:color w:val="000000"/>
                <w:sz w:val="24"/>
                <w:szCs w:val="24"/>
              </w:rPr>
              <w:t>СОВРЕМЕННАЯ ПОЛИТИЧЕСКАЯ КАРТА</w:t>
            </w:r>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3.1</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Политическая география и геополитика</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13">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3.2</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Классификации и типология стран мира</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2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14">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Итого по разделу</w:t>
            </w:r>
          </w:p>
        </w:tc>
        <w:tc>
          <w:tcPr>
            <w:tcW w:w="156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3 </w:t>
            </w:r>
          </w:p>
        </w:tc>
        <w:tc>
          <w:tcPr>
            <w:tcW w:w="0" w:type="auto"/>
            <w:gridSpan w:val="3"/>
            <w:tcMar>
              <w:top w:w="50" w:type="dxa"/>
              <w:left w:w="100" w:type="dxa"/>
            </w:tcMar>
            <w:vAlign w:val="center"/>
          </w:tcPr>
          <w:p w:rsidR="009C1D58" w:rsidRPr="007B657B" w:rsidRDefault="009C1D58">
            <w:pPr>
              <w:rPr>
                <w:sz w:val="24"/>
                <w:szCs w:val="24"/>
              </w:rPr>
            </w:pPr>
          </w:p>
        </w:tc>
      </w:tr>
      <w:tr w:rsidR="009C1D58" w:rsidRPr="007B657B">
        <w:trPr>
          <w:trHeight w:val="144"/>
          <w:tblCellSpacing w:w="20" w:type="nil"/>
        </w:trPr>
        <w:tc>
          <w:tcPr>
            <w:tcW w:w="0" w:type="auto"/>
            <w:gridSpan w:val="6"/>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Раздел 4.</w:t>
            </w:r>
            <w:r w:rsidRPr="007B657B">
              <w:rPr>
                <w:rFonts w:ascii="Times New Roman" w:hAnsi="Times New Roman"/>
                <w:color w:val="000000"/>
                <w:sz w:val="24"/>
                <w:szCs w:val="24"/>
              </w:rPr>
              <w:t xml:space="preserve"> </w:t>
            </w:r>
            <w:r w:rsidRPr="007B657B">
              <w:rPr>
                <w:rFonts w:ascii="Times New Roman" w:hAnsi="Times New Roman"/>
                <w:b/>
                <w:color w:val="000000"/>
                <w:sz w:val="24"/>
                <w:szCs w:val="24"/>
              </w:rPr>
              <w:t>НАСЕЛЕНИЕ МИРА</w:t>
            </w:r>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lastRenderedPageBreak/>
              <w:t>4.1</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Численность и воспроизводство населения</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2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15">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4.2</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Состав и структура населения</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2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16">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4.3</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Размещение населения</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2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17">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4.4</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Качество жизни населения</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18">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Итого по разделу</w:t>
            </w:r>
          </w:p>
        </w:tc>
        <w:tc>
          <w:tcPr>
            <w:tcW w:w="156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7 </w:t>
            </w:r>
          </w:p>
        </w:tc>
        <w:tc>
          <w:tcPr>
            <w:tcW w:w="0" w:type="auto"/>
            <w:gridSpan w:val="3"/>
            <w:tcMar>
              <w:top w:w="50" w:type="dxa"/>
              <w:left w:w="100" w:type="dxa"/>
            </w:tcMar>
            <w:vAlign w:val="center"/>
          </w:tcPr>
          <w:p w:rsidR="009C1D58" w:rsidRPr="007B657B" w:rsidRDefault="009C1D58">
            <w:pPr>
              <w:rPr>
                <w:sz w:val="24"/>
                <w:szCs w:val="24"/>
              </w:rPr>
            </w:pPr>
          </w:p>
        </w:tc>
      </w:tr>
      <w:tr w:rsidR="009C1D58" w:rsidRPr="007B657B">
        <w:trPr>
          <w:trHeight w:val="144"/>
          <w:tblCellSpacing w:w="20" w:type="nil"/>
        </w:trPr>
        <w:tc>
          <w:tcPr>
            <w:tcW w:w="0" w:type="auto"/>
            <w:gridSpan w:val="6"/>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Раздел 5.</w:t>
            </w:r>
            <w:r w:rsidRPr="007B657B">
              <w:rPr>
                <w:rFonts w:ascii="Times New Roman" w:hAnsi="Times New Roman"/>
                <w:color w:val="000000"/>
                <w:sz w:val="24"/>
                <w:szCs w:val="24"/>
              </w:rPr>
              <w:t xml:space="preserve"> </w:t>
            </w:r>
            <w:r w:rsidRPr="007B657B">
              <w:rPr>
                <w:rFonts w:ascii="Times New Roman" w:hAnsi="Times New Roman"/>
                <w:b/>
                <w:color w:val="000000"/>
                <w:sz w:val="24"/>
                <w:szCs w:val="24"/>
              </w:rPr>
              <w:t>МИРОВОЕ ХОЗЯЙСТВО</w:t>
            </w:r>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5.1</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Состав и структура мирового хозяйства. Международное географическое разделение труда</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2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19">
              <w:r w:rsidR="00663D69" w:rsidRPr="007B657B">
                <w:rPr>
                  <w:rFonts w:ascii="Times New Roman" w:hAnsi="Times New Roman"/>
                  <w:color w:val="0000FF"/>
                  <w:sz w:val="24"/>
                  <w:szCs w:val="24"/>
                  <w:u w:val="single"/>
                </w:rPr>
                <w:t>http://www.geo2000.nm.ru</w:t>
              </w:r>
            </w:hyperlink>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5.2</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Международная экономическая интеграция и глобализация мировой экономики</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20">
              <w:r w:rsidR="00663D69" w:rsidRPr="007B657B">
                <w:rPr>
                  <w:rFonts w:ascii="Times New Roman" w:hAnsi="Times New Roman"/>
                  <w:color w:val="0000FF"/>
                  <w:sz w:val="24"/>
                  <w:szCs w:val="24"/>
                  <w:u w:val="single"/>
                </w:rPr>
                <w:t>http://geographer.ru</w:t>
              </w:r>
            </w:hyperlink>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5.3</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География главных отраслей мирового хозяйства. Промышленность мира</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6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21">
              <w:r w:rsidR="00663D69" w:rsidRPr="007B657B">
                <w:rPr>
                  <w:rFonts w:ascii="Times New Roman" w:hAnsi="Times New Roman"/>
                  <w:color w:val="0000FF"/>
                  <w:sz w:val="24"/>
                  <w:szCs w:val="24"/>
                  <w:u w:val="single"/>
                </w:rPr>
                <w:t>http://geographer.ru</w:t>
              </w:r>
            </w:hyperlink>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5.4</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Сельское хозяйство мира</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2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22">
              <w:r w:rsidR="00663D69" w:rsidRPr="007B657B">
                <w:rPr>
                  <w:rFonts w:ascii="Times New Roman" w:hAnsi="Times New Roman"/>
                  <w:color w:val="0000FF"/>
                  <w:sz w:val="24"/>
                  <w:szCs w:val="24"/>
                  <w:u w:val="single"/>
                </w:rPr>
                <w:t>http://geographer.ru</w:t>
              </w:r>
            </w:hyperlink>
          </w:p>
        </w:tc>
      </w:tr>
      <w:tr w:rsidR="009C1D58" w:rsidRPr="007B657B">
        <w:trPr>
          <w:trHeight w:val="144"/>
          <w:tblCellSpacing w:w="20" w:type="nil"/>
        </w:trPr>
        <w:tc>
          <w:tcPr>
            <w:tcW w:w="510"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5.5</w:t>
            </w:r>
          </w:p>
        </w:tc>
        <w:tc>
          <w:tcPr>
            <w:tcW w:w="28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Сфера услуг. Мировой транспорт</w:t>
            </w:r>
          </w:p>
        </w:tc>
        <w:tc>
          <w:tcPr>
            <w:tcW w:w="99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3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BE5E30">
            <w:pPr>
              <w:spacing w:after="0"/>
              <w:ind w:left="135"/>
              <w:rPr>
                <w:sz w:val="24"/>
                <w:szCs w:val="24"/>
              </w:rPr>
            </w:pPr>
            <w:hyperlink r:id="rId23">
              <w:r w:rsidR="00663D69" w:rsidRPr="007B657B">
                <w:rPr>
                  <w:rFonts w:ascii="Times New Roman" w:hAnsi="Times New Roman"/>
                  <w:color w:val="0000FF"/>
                  <w:sz w:val="24"/>
                  <w:szCs w:val="24"/>
                  <w:u w:val="single"/>
                </w:rPr>
                <w:t>http://geographer.ru</w:t>
              </w:r>
            </w:hyperlink>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Итого по разделу</w:t>
            </w:r>
          </w:p>
        </w:tc>
        <w:tc>
          <w:tcPr>
            <w:tcW w:w="156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14 </w:t>
            </w:r>
          </w:p>
        </w:tc>
        <w:tc>
          <w:tcPr>
            <w:tcW w:w="0" w:type="auto"/>
            <w:gridSpan w:val="3"/>
            <w:tcMar>
              <w:top w:w="50" w:type="dxa"/>
              <w:left w:w="100" w:type="dxa"/>
            </w:tcMar>
            <w:vAlign w:val="center"/>
          </w:tcPr>
          <w:p w:rsidR="009C1D58" w:rsidRPr="007B657B" w:rsidRDefault="009C1D58">
            <w:pPr>
              <w:rPr>
                <w:sz w:val="24"/>
                <w:szCs w:val="24"/>
              </w:rPr>
            </w:pPr>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Резервное время</w:t>
            </w:r>
          </w:p>
        </w:tc>
        <w:tc>
          <w:tcPr>
            <w:tcW w:w="156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2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ОБЩЕЕ КОЛИЧЕСТВО ЧАСОВ ПО ПРОГРАММЕ</w:t>
            </w:r>
          </w:p>
        </w:tc>
        <w:tc>
          <w:tcPr>
            <w:tcW w:w="156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34 </w:t>
            </w:r>
          </w:p>
        </w:tc>
        <w:tc>
          <w:tcPr>
            <w:tcW w:w="171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805"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694" w:type="dxa"/>
            <w:tcMar>
              <w:top w:w="50" w:type="dxa"/>
              <w:left w:w="100" w:type="dxa"/>
            </w:tcMar>
            <w:vAlign w:val="center"/>
          </w:tcPr>
          <w:p w:rsidR="009C1D58" w:rsidRPr="007B657B" w:rsidRDefault="009C1D58">
            <w:pPr>
              <w:rPr>
                <w:sz w:val="24"/>
                <w:szCs w:val="24"/>
              </w:rPr>
            </w:pPr>
          </w:p>
        </w:tc>
      </w:tr>
    </w:tbl>
    <w:p w:rsidR="009C1D58" w:rsidRPr="007B657B" w:rsidRDefault="009C1D58">
      <w:pPr>
        <w:rPr>
          <w:sz w:val="24"/>
          <w:szCs w:val="24"/>
        </w:rPr>
        <w:sectPr w:rsidR="009C1D58" w:rsidRPr="007B657B">
          <w:pgSz w:w="16383" w:h="11906" w:orient="landscape"/>
          <w:pgMar w:top="1134" w:right="850" w:bottom="1134" w:left="1701" w:header="720" w:footer="720" w:gutter="0"/>
          <w:cols w:space="720"/>
        </w:sectPr>
      </w:pPr>
    </w:p>
    <w:p w:rsidR="009C1D58" w:rsidRPr="007B657B" w:rsidRDefault="00663D69">
      <w:pPr>
        <w:spacing w:after="0"/>
        <w:ind w:left="120"/>
        <w:rPr>
          <w:sz w:val="24"/>
          <w:szCs w:val="24"/>
        </w:rPr>
      </w:pPr>
      <w:r w:rsidRPr="007B657B">
        <w:rPr>
          <w:rFonts w:ascii="Times New Roman" w:hAnsi="Times New Roman"/>
          <w:b/>
          <w:color w:val="000000"/>
          <w:sz w:val="24"/>
          <w:szCs w:val="24"/>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51"/>
      </w:tblGrid>
      <w:tr w:rsidR="009C1D58" w:rsidRPr="007B657B">
        <w:trPr>
          <w:trHeight w:val="144"/>
          <w:tblCellSpacing w:w="20" w:type="nil"/>
        </w:trPr>
        <w:tc>
          <w:tcPr>
            <w:tcW w:w="483"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 </w:t>
            </w:r>
            <w:proofErr w:type="gramStart"/>
            <w:r w:rsidRPr="007B657B">
              <w:rPr>
                <w:rFonts w:ascii="Times New Roman" w:hAnsi="Times New Roman"/>
                <w:b/>
                <w:color w:val="000000"/>
                <w:sz w:val="24"/>
                <w:szCs w:val="24"/>
              </w:rPr>
              <w:t>п</w:t>
            </w:r>
            <w:proofErr w:type="gramEnd"/>
            <w:r w:rsidRPr="007B657B">
              <w:rPr>
                <w:rFonts w:ascii="Times New Roman" w:hAnsi="Times New Roman"/>
                <w:b/>
                <w:color w:val="000000"/>
                <w:sz w:val="24"/>
                <w:szCs w:val="24"/>
              </w:rPr>
              <w:t xml:space="preserve">/п </w:t>
            </w:r>
          </w:p>
          <w:p w:rsidR="009C1D58" w:rsidRPr="007B657B" w:rsidRDefault="009C1D58">
            <w:pPr>
              <w:spacing w:after="0"/>
              <w:ind w:left="135"/>
              <w:rPr>
                <w:sz w:val="24"/>
                <w:szCs w:val="24"/>
              </w:rPr>
            </w:pPr>
          </w:p>
        </w:tc>
        <w:tc>
          <w:tcPr>
            <w:tcW w:w="3344"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Наименование разделов и тем программы </w:t>
            </w:r>
          </w:p>
          <w:p w:rsidR="009C1D58" w:rsidRPr="007B657B" w:rsidRDefault="009C1D58">
            <w:pPr>
              <w:spacing w:after="0"/>
              <w:ind w:left="135"/>
              <w:rPr>
                <w:sz w:val="24"/>
                <w:szCs w:val="24"/>
              </w:rPr>
            </w:pPr>
          </w:p>
        </w:tc>
        <w:tc>
          <w:tcPr>
            <w:tcW w:w="0" w:type="auto"/>
            <w:gridSpan w:val="3"/>
            <w:tcMar>
              <w:top w:w="50" w:type="dxa"/>
              <w:left w:w="100" w:type="dxa"/>
            </w:tcMar>
            <w:vAlign w:val="center"/>
          </w:tcPr>
          <w:p w:rsidR="009C1D58" w:rsidRPr="007B657B" w:rsidRDefault="00663D69">
            <w:pPr>
              <w:spacing w:after="0"/>
              <w:rPr>
                <w:sz w:val="24"/>
                <w:szCs w:val="24"/>
              </w:rPr>
            </w:pPr>
            <w:r w:rsidRPr="007B657B">
              <w:rPr>
                <w:rFonts w:ascii="Times New Roman" w:hAnsi="Times New Roman"/>
                <w:b/>
                <w:color w:val="000000"/>
                <w:sz w:val="24"/>
                <w:szCs w:val="24"/>
              </w:rPr>
              <w:t>Количество часов</w:t>
            </w:r>
          </w:p>
        </w:tc>
        <w:tc>
          <w:tcPr>
            <w:tcW w:w="2551"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Электронные (цифровые) образовательные ресурсы </w:t>
            </w:r>
          </w:p>
          <w:p w:rsidR="009C1D58" w:rsidRPr="007B657B" w:rsidRDefault="009C1D58">
            <w:pPr>
              <w:spacing w:after="0"/>
              <w:ind w:left="135"/>
              <w:rPr>
                <w:sz w:val="24"/>
                <w:szCs w:val="24"/>
              </w:rPr>
            </w:pPr>
          </w:p>
        </w:tc>
      </w:tr>
      <w:tr w:rsidR="009C1D58" w:rsidRPr="007B657B">
        <w:trPr>
          <w:trHeight w:val="144"/>
          <w:tblCellSpacing w:w="20" w:type="nil"/>
        </w:trPr>
        <w:tc>
          <w:tcPr>
            <w:tcW w:w="0" w:type="auto"/>
            <w:vMerge/>
            <w:tcBorders>
              <w:top w:val="nil"/>
            </w:tcBorders>
            <w:tcMar>
              <w:top w:w="50" w:type="dxa"/>
              <w:left w:w="100" w:type="dxa"/>
            </w:tcMar>
          </w:tcPr>
          <w:p w:rsidR="009C1D58" w:rsidRPr="007B657B" w:rsidRDefault="009C1D58">
            <w:pPr>
              <w:rPr>
                <w:sz w:val="24"/>
                <w:szCs w:val="24"/>
              </w:rPr>
            </w:pPr>
          </w:p>
        </w:tc>
        <w:tc>
          <w:tcPr>
            <w:tcW w:w="0" w:type="auto"/>
            <w:vMerge/>
            <w:tcBorders>
              <w:top w:val="nil"/>
            </w:tcBorders>
            <w:tcMar>
              <w:top w:w="50" w:type="dxa"/>
              <w:left w:w="100" w:type="dxa"/>
            </w:tcMar>
          </w:tcPr>
          <w:p w:rsidR="009C1D58" w:rsidRPr="007B657B" w:rsidRDefault="009C1D58">
            <w:pPr>
              <w:rPr>
                <w:sz w:val="24"/>
                <w:szCs w:val="24"/>
              </w:rPr>
            </w:pPr>
          </w:p>
        </w:tc>
        <w:tc>
          <w:tcPr>
            <w:tcW w:w="943"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Всего </w:t>
            </w:r>
          </w:p>
          <w:p w:rsidR="009C1D58" w:rsidRPr="007B657B" w:rsidRDefault="009C1D58">
            <w:pPr>
              <w:spacing w:after="0"/>
              <w:ind w:left="135"/>
              <w:rPr>
                <w:sz w:val="24"/>
                <w:szCs w:val="24"/>
              </w:rPr>
            </w:pPr>
          </w:p>
        </w:tc>
        <w:tc>
          <w:tcPr>
            <w:tcW w:w="1659"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Контрольные работы </w:t>
            </w:r>
          </w:p>
          <w:p w:rsidR="009C1D58" w:rsidRPr="007B657B" w:rsidRDefault="009C1D58">
            <w:pPr>
              <w:spacing w:after="0"/>
              <w:ind w:left="135"/>
              <w:rPr>
                <w:sz w:val="24"/>
                <w:szCs w:val="24"/>
              </w:rPr>
            </w:pPr>
          </w:p>
        </w:tc>
        <w:tc>
          <w:tcPr>
            <w:tcW w:w="175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Практические работы </w:t>
            </w:r>
          </w:p>
          <w:p w:rsidR="009C1D58" w:rsidRPr="007B657B" w:rsidRDefault="009C1D58">
            <w:pPr>
              <w:spacing w:after="0"/>
              <w:ind w:left="135"/>
              <w:rPr>
                <w:sz w:val="24"/>
                <w:szCs w:val="24"/>
              </w:rPr>
            </w:pPr>
          </w:p>
        </w:tc>
        <w:tc>
          <w:tcPr>
            <w:tcW w:w="0" w:type="auto"/>
            <w:vMerge/>
            <w:tcBorders>
              <w:top w:val="nil"/>
            </w:tcBorders>
            <w:tcMar>
              <w:top w:w="50" w:type="dxa"/>
              <w:left w:w="100" w:type="dxa"/>
            </w:tcMar>
          </w:tcPr>
          <w:p w:rsidR="009C1D58" w:rsidRPr="007B657B" w:rsidRDefault="009C1D58">
            <w:pPr>
              <w:rPr>
                <w:sz w:val="24"/>
                <w:szCs w:val="24"/>
              </w:rPr>
            </w:pPr>
          </w:p>
        </w:tc>
      </w:tr>
      <w:tr w:rsidR="009C1D58" w:rsidRPr="007B657B">
        <w:trPr>
          <w:trHeight w:val="144"/>
          <w:tblCellSpacing w:w="20" w:type="nil"/>
        </w:trPr>
        <w:tc>
          <w:tcPr>
            <w:tcW w:w="0" w:type="auto"/>
            <w:gridSpan w:val="6"/>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Раздел 1.</w:t>
            </w:r>
            <w:r w:rsidRPr="007B657B">
              <w:rPr>
                <w:rFonts w:ascii="Times New Roman" w:hAnsi="Times New Roman"/>
                <w:color w:val="000000"/>
                <w:sz w:val="24"/>
                <w:szCs w:val="24"/>
              </w:rPr>
              <w:t xml:space="preserve"> </w:t>
            </w:r>
            <w:r w:rsidRPr="007B657B">
              <w:rPr>
                <w:rFonts w:ascii="Times New Roman" w:hAnsi="Times New Roman"/>
                <w:b/>
                <w:color w:val="000000"/>
                <w:sz w:val="24"/>
                <w:szCs w:val="24"/>
              </w:rPr>
              <w:t>РЕГИОНЫ И СТРАНЫ</w:t>
            </w:r>
          </w:p>
        </w:tc>
      </w:tr>
      <w:tr w:rsidR="009C1D58" w:rsidRPr="007B657B">
        <w:trPr>
          <w:trHeight w:val="144"/>
          <w:tblCellSpacing w:w="20" w:type="nil"/>
        </w:trPr>
        <w:tc>
          <w:tcPr>
            <w:tcW w:w="483"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1.1</w:t>
            </w:r>
          </w:p>
        </w:tc>
        <w:tc>
          <w:tcPr>
            <w:tcW w:w="3344"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Регионы мира. Зарубежная Европа</w:t>
            </w:r>
          </w:p>
        </w:tc>
        <w:tc>
          <w:tcPr>
            <w:tcW w:w="94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6 </w:t>
            </w:r>
          </w:p>
        </w:tc>
        <w:tc>
          <w:tcPr>
            <w:tcW w:w="165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750"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551" w:type="dxa"/>
            <w:tcMar>
              <w:top w:w="50" w:type="dxa"/>
              <w:left w:w="100" w:type="dxa"/>
            </w:tcMar>
            <w:vAlign w:val="center"/>
          </w:tcPr>
          <w:p w:rsidR="009C1D58" w:rsidRPr="007B657B" w:rsidRDefault="00BE5E30">
            <w:pPr>
              <w:spacing w:after="0"/>
              <w:ind w:left="135"/>
              <w:rPr>
                <w:sz w:val="24"/>
                <w:szCs w:val="24"/>
              </w:rPr>
            </w:pPr>
            <w:hyperlink r:id="rId24">
              <w:r w:rsidR="00663D69" w:rsidRPr="007B657B">
                <w:rPr>
                  <w:rFonts w:ascii="Times New Roman" w:hAnsi="Times New Roman"/>
                  <w:color w:val="0000FF"/>
                  <w:sz w:val="24"/>
                  <w:szCs w:val="24"/>
                  <w:u w:val="single"/>
                </w:rPr>
                <w:t>http://geographer.ru</w:t>
              </w:r>
            </w:hyperlink>
          </w:p>
        </w:tc>
      </w:tr>
      <w:tr w:rsidR="009C1D58" w:rsidRPr="007B657B">
        <w:trPr>
          <w:trHeight w:val="144"/>
          <w:tblCellSpacing w:w="20" w:type="nil"/>
        </w:trPr>
        <w:tc>
          <w:tcPr>
            <w:tcW w:w="483"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1.2</w:t>
            </w:r>
          </w:p>
        </w:tc>
        <w:tc>
          <w:tcPr>
            <w:tcW w:w="3344"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Зарубежная Азия</w:t>
            </w:r>
          </w:p>
        </w:tc>
        <w:tc>
          <w:tcPr>
            <w:tcW w:w="94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6 </w:t>
            </w:r>
          </w:p>
        </w:tc>
        <w:tc>
          <w:tcPr>
            <w:tcW w:w="165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750"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551" w:type="dxa"/>
            <w:tcMar>
              <w:top w:w="50" w:type="dxa"/>
              <w:left w:w="100" w:type="dxa"/>
            </w:tcMar>
            <w:vAlign w:val="center"/>
          </w:tcPr>
          <w:p w:rsidR="009C1D58" w:rsidRPr="007B657B" w:rsidRDefault="00BE5E30">
            <w:pPr>
              <w:spacing w:after="0"/>
              <w:ind w:left="135"/>
              <w:rPr>
                <w:sz w:val="24"/>
                <w:szCs w:val="24"/>
              </w:rPr>
            </w:pPr>
            <w:hyperlink r:id="rId25">
              <w:r w:rsidR="00663D69" w:rsidRPr="007B657B">
                <w:rPr>
                  <w:rFonts w:ascii="Times New Roman" w:hAnsi="Times New Roman"/>
                  <w:color w:val="0000FF"/>
                  <w:sz w:val="24"/>
                  <w:szCs w:val="24"/>
                  <w:u w:val="single"/>
                </w:rPr>
                <w:t>http://geographer.ru</w:t>
              </w:r>
            </w:hyperlink>
          </w:p>
        </w:tc>
      </w:tr>
      <w:tr w:rsidR="009C1D58" w:rsidRPr="007B657B">
        <w:trPr>
          <w:trHeight w:val="144"/>
          <w:tblCellSpacing w:w="20" w:type="nil"/>
        </w:trPr>
        <w:tc>
          <w:tcPr>
            <w:tcW w:w="483"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1.3</w:t>
            </w:r>
          </w:p>
        </w:tc>
        <w:tc>
          <w:tcPr>
            <w:tcW w:w="3344"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Америка</w:t>
            </w:r>
          </w:p>
        </w:tc>
        <w:tc>
          <w:tcPr>
            <w:tcW w:w="94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6 </w:t>
            </w:r>
          </w:p>
        </w:tc>
        <w:tc>
          <w:tcPr>
            <w:tcW w:w="165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750"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551" w:type="dxa"/>
            <w:tcMar>
              <w:top w:w="50" w:type="dxa"/>
              <w:left w:w="100" w:type="dxa"/>
            </w:tcMar>
            <w:vAlign w:val="center"/>
          </w:tcPr>
          <w:p w:rsidR="009C1D58" w:rsidRPr="007B657B" w:rsidRDefault="00BE5E30">
            <w:pPr>
              <w:spacing w:after="0"/>
              <w:ind w:left="135"/>
              <w:rPr>
                <w:sz w:val="24"/>
                <w:szCs w:val="24"/>
              </w:rPr>
            </w:pPr>
            <w:hyperlink r:id="rId26">
              <w:r w:rsidR="00663D69" w:rsidRPr="007B657B">
                <w:rPr>
                  <w:rFonts w:ascii="Times New Roman" w:hAnsi="Times New Roman"/>
                  <w:color w:val="0000FF"/>
                  <w:sz w:val="24"/>
                  <w:szCs w:val="24"/>
                  <w:u w:val="single"/>
                </w:rPr>
                <w:t>http://geographer.ru</w:t>
              </w:r>
            </w:hyperlink>
          </w:p>
        </w:tc>
      </w:tr>
      <w:tr w:rsidR="009C1D58" w:rsidRPr="007B657B">
        <w:trPr>
          <w:trHeight w:val="144"/>
          <w:tblCellSpacing w:w="20" w:type="nil"/>
        </w:trPr>
        <w:tc>
          <w:tcPr>
            <w:tcW w:w="483"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1.4</w:t>
            </w:r>
          </w:p>
        </w:tc>
        <w:tc>
          <w:tcPr>
            <w:tcW w:w="3344"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Африка</w:t>
            </w:r>
          </w:p>
        </w:tc>
        <w:tc>
          <w:tcPr>
            <w:tcW w:w="94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4 </w:t>
            </w:r>
          </w:p>
        </w:tc>
        <w:tc>
          <w:tcPr>
            <w:tcW w:w="165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750"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551" w:type="dxa"/>
            <w:tcMar>
              <w:top w:w="50" w:type="dxa"/>
              <w:left w:w="100" w:type="dxa"/>
            </w:tcMar>
            <w:vAlign w:val="center"/>
          </w:tcPr>
          <w:p w:rsidR="009C1D58" w:rsidRPr="007B657B" w:rsidRDefault="00BE5E30">
            <w:pPr>
              <w:spacing w:after="0"/>
              <w:ind w:left="135"/>
              <w:rPr>
                <w:sz w:val="24"/>
                <w:szCs w:val="24"/>
              </w:rPr>
            </w:pPr>
            <w:hyperlink r:id="rId27">
              <w:r w:rsidR="00663D69" w:rsidRPr="007B657B">
                <w:rPr>
                  <w:rFonts w:ascii="Times New Roman" w:hAnsi="Times New Roman"/>
                  <w:color w:val="0000FF"/>
                  <w:sz w:val="24"/>
                  <w:szCs w:val="24"/>
                  <w:u w:val="single"/>
                </w:rPr>
                <w:t>http://geographer.ru</w:t>
              </w:r>
            </w:hyperlink>
          </w:p>
        </w:tc>
      </w:tr>
      <w:tr w:rsidR="009C1D58" w:rsidRPr="007B657B">
        <w:trPr>
          <w:trHeight w:val="144"/>
          <w:tblCellSpacing w:w="20" w:type="nil"/>
        </w:trPr>
        <w:tc>
          <w:tcPr>
            <w:tcW w:w="483"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1.5</w:t>
            </w:r>
          </w:p>
        </w:tc>
        <w:tc>
          <w:tcPr>
            <w:tcW w:w="3344"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Австралия и Океания</w:t>
            </w:r>
          </w:p>
        </w:tc>
        <w:tc>
          <w:tcPr>
            <w:tcW w:w="94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2 </w:t>
            </w:r>
          </w:p>
        </w:tc>
        <w:tc>
          <w:tcPr>
            <w:tcW w:w="165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750"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551" w:type="dxa"/>
            <w:tcMar>
              <w:top w:w="50" w:type="dxa"/>
              <w:left w:w="100" w:type="dxa"/>
            </w:tcMar>
            <w:vAlign w:val="center"/>
          </w:tcPr>
          <w:p w:rsidR="009C1D58" w:rsidRPr="007B657B" w:rsidRDefault="00BE5E30">
            <w:pPr>
              <w:spacing w:after="0"/>
              <w:ind w:left="135"/>
              <w:rPr>
                <w:sz w:val="24"/>
                <w:szCs w:val="24"/>
              </w:rPr>
            </w:pPr>
            <w:hyperlink r:id="rId28">
              <w:r w:rsidR="00663D69" w:rsidRPr="007B657B">
                <w:rPr>
                  <w:rFonts w:ascii="Times New Roman" w:hAnsi="Times New Roman"/>
                  <w:color w:val="0000FF"/>
                  <w:sz w:val="24"/>
                  <w:szCs w:val="24"/>
                  <w:u w:val="single"/>
                </w:rPr>
                <w:t>http://geographer.ru</w:t>
              </w:r>
            </w:hyperlink>
          </w:p>
        </w:tc>
      </w:tr>
      <w:tr w:rsidR="009C1D58" w:rsidRPr="007B657B">
        <w:trPr>
          <w:trHeight w:val="144"/>
          <w:tblCellSpacing w:w="20" w:type="nil"/>
        </w:trPr>
        <w:tc>
          <w:tcPr>
            <w:tcW w:w="483"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1.6</w:t>
            </w:r>
          </w:p>
        </w:tc>
        <w:tc>
          <w:tcPr>
            <w:tcW w:w="3344"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Россия на геополитической, геоэкономической и </w:t>
            </w:r>
            <w:proofErr w:type="spellStart"/>
            <w:r w:rsidRPr="007B657B">
              <w:rPr>
                <w:rFonts w:ascii="Times New Roman" w:hAnsi="Times New Roman"/>
                <w:color w:val="000000"/>
                <w:sz w:val="24"/>
                <w:szCs w:val="24"/>
              </w:rPr>
              <w:t>геодемографической</w:t>
            </w:r>
            <w:proofErr w:type="spellEnd"/>
            <w:r w:rsidRPr="007B657B">
              <w:rPr>
                <w:rFonts w:ascii="Times New Roman" w:hAnsi="Times New Roman"/>
                <w:color w:val="000000"/>
                <w:sz w:val="24"/>
                <w:szCs w:val="24"/>
              </w:rPr>
              <w:t xml:space="preserve"> карте мира</w:t>
            </w:r>
          </w:p>
        </w:tc>
        <w:tc>
          <w:tcPr>
            <w:tcW w:w="94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3 </w:t>
            </w:r>
          </w:p>
        </w:tc>
        <w:tc>
          <w:tcPr>
            <w:tcW w:w="165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750"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551" w:type="dxa"/>
            <w:tcMar>
              <w:top w:w="50" w:type="dxa"/>
              <w:left w:w="100" w:type="dxa"/>
            </w:tcMar>
            <w:vAlign w:val="center"/>
          </w:tcPr>
          <w:p w:rsidR="009C1D58" w:rsidRPr="007B657B" w:rsidRDefault="00BE5E30">
            <w:pPr>
              <w:spacing w:after="0"/>
              <w:ind w:left="135"/>
              <w:rPr>
                <w:sz w:val="24"/>
                <w:szCs w:val="24"/>
              </w:rPr>
            </w:pPr>
            <w:hyperlink r:id="rId29">
              <w:r w:rsidR="00663D69" w:rsidRPr="007B657B">
                <w:rPr>
                  <w:rFonts w:ascii="Times New Roman" w:hAnsi="Times New Roman"/>
                  <w:color w:val="0000FF"/>
                  <w:sz w:val="24"/>
                  <w:szCs w:val="24"/>
                  <w:u w:val="single"/>
                </w:rPr>
                <w:t>http://geographer.ru</w:t>
              </w:r>
            </w:hyperlink>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Итого по разделу</w:t>
            </w:r>
          </w:p>
        </w:tc>
        <w:tc>
          <w:tcPr>
            <w:tcW w:w="1482"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27 </w:t>
            </w:r>
          </w:p>
        </w:tc>
        <w:tc>
          <w:tcPr>
            <w:tcW w:w="0" w:type="auto"/>
            <w:gridSpan w:val="3"/>
            <w:tcMar>
              <w:top w:w="50" w:type="dxa"/>
              <w:left w:w="100" w:type="dxa"/>
            </w:tcMar>
            <w:vAlign w:val="center"/>
          </w:tcPr>
          <w:p w:rsidR="009C1D58" w:rsidRPr="007B657B" w:rsidRDefault="009C1D58">
            <w:pPr>
              <w:rPr>
                <w:sz w:val="24"/>
                <w:szCs w:val="24"/>
              </w:rPr>
            </w:pPr>
          </w:p>
        </w:tc>
      </w:tr>
      <w:tr w:rsidR="009C1D58" w:rsidRPr="007B657B">
        <w:trPr>
          <w:trHeight w:val="144"/>
          <w:tblCellSpacing w:w="20" w:type="nil"/>
        </w:trPr>
        <w:tc>
          <w:tcPr>
            <w:tcW w:w="0" w:type="auto"/>
            <w:gridSpan w:val="6"/>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Раздел 2.</w:t>
            </w:r>
            <w:r w:rsidRPr="007B657B">
              <w:rPr>
                <w:rFonts w:ascii="Times New Roman" w:hAnsi="Times New Roman"/>
                <w:color w:val="000000"/>
                <w:sz w:val="24"/>
                <w:szCs w:val="24"/>
              </w:rPr>
              <w:t xml:space="preserve"> </w:t>
            </w:r>
            <w:r w:rsidRPr="007B657B">
              <w:rPr>
                <w:rFonts w:ascii="Times New Roman" w:hAnsi="Times New Roman"/>
                <w:b/>
                <w:color w:val="000000"/>
                <w:sz w:val="24"/>
                <w:szCs w:val="24"/>
              </w:rPr>
              <w:t>ГЛОБАЛЬНЫЕ ПРОБЛЕМЫ ЧЕЛОВЕЧЕСТВА</w:t>
            </w:r>
          </w:p>
        </w:tc>
      </w:tr>
      <w:tr w:rsidR="009C1D58" w:rsidRPr="007B657B">
        <w:trPr>
          <w:trHeight w:val="144"/>
          <w:tblCellSpacing w:w="20" w:type="nil"/>
        </w:trPr>
        <w:tc>
          <w:tcPr>
            <w:tcW w:w="483"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2.1</w:t>
            </w:r>
          </w:p>
        </w:tc>
        <w:tc>
          <w:tcPr>
            <w:tcW w:w="3344"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Глобальные проблемы человечества</w:t>
            </w:r>
          </w:p>
        </w:tc>
        <w:tc>
          <w:tcPr>
            <w:tcW w:w="943"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4 </w:t>
            </w:r>
          </w:p>
        </w:tc>
        <w:tc>
          <w:tcPr>
            <w:tcW w:w="165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750"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551" w:type="dxa"/>
            <w:tcMar>
              <w:top w:w="50" w:type="dxa"/>
              <w:left w:w="100" w:type="dxa"/>
            </w:tcMar>
            <w:vAlign w:val="center"/>
          </w:tcPr>
          <w:p w:rsidR="009C1D58" w:rsidRPr="007B657B" w:rsidRDefault="00BE5E30">
            <w:pPr>
              <w:spacing w:after="0"/>
              <w:ind w:left="135"/>
              <w:rPr>
                <w:sz w:val="24"/>
                <w:szCs w:val="24"/>
              </w:rPr>
            </w:pPr>
            <w:hyperlink r:id="rId30">
              <w:r w:rsidR="00663D69" w:rsidRPr="007B657B">
                <w:rPr>
                  <w:rFonts w:ascii="Times New Roman" w:hAnsi="Times New Roman"/>
                  <w:color w:val="0000FF"/>
                  <w:sz w:val="24"/>
                  <w:szCs w:val="24"/>
                  <w:u w:val="single"/>
                </w:rPr>
                <w:t>http://geographer.ru</w:t>
              </w:r>
            </w:hyperlink>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Итого по разделу</w:t>
            </w:r>
          </w:p>
        </w:tc>
        <w:tc>
          <w:tcPr>
            <w:tcW w:w="1482"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4 </w:t>
            </w:r>
          </w:p>
        </w:tc>
        <w:tc>
          <w:tcPr>
            <w:tcW w:w="0" w:type="auto"/>
            <w:gridSpan w:val="3"/>
            <w:tcMar>
              <w:top w:w="50" w:type="dxa"/>
              <w:left w:w="100" w:type="dxa"/>
            </w:tcMar>
            <w:vAlign w:val="center"/>
          </w:tcPr>
          <w:p w:rsidR="009C1D58" w:rsidRPr="007B657B" w:rsidRDefault="009C1D58">
            <w:pPr>
              <w:rPr>
                <w:sz w:val="24"/>
                <w:szCs w:val="24"/>
              </w:rPr>
            </w:pPr>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Резервное время</w:t>
            </w:r>
          </w:p>
        </w:tc>
        <w:tc>
          <w:tcPr>
            <w:tcW w:w="1482"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3 </w:t>
            </w:r>
          </w:p>
        </w:tc>
        <w:tc>
          <w:tcPr>
            <w:tcW w:w="165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750"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551"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ОБЩЕЕ КОЛИЧЕСТВО ЧАСОВ ПО ПРОГРАММЕ</w:t>
            </w:r>
          </w:p>
        </w:tc>
        <w:tc>
          <w:tcPr>
            <w:tcW w:w="1482"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34 </w:t>
            </w:r>
          </w:p>
        </w:tc>
        <w:tc>
          <w:tcPr>
            <w:tcW w:w="165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750"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2551" w:type="dxa"/>
            <w:tcMar>
              <w:top w:w="50" w:type="dxa"/>
              <w:left w:w="100" w:type="dxa"/>
            </w:tcMar>
            <w:vAlign w:val="center"/>
          </w:tcPr>
          <w:p w:rsidR="009C1D58" w:rsidRPr="007B657B" w:rsidRDefault="009C1D58">
            <w:pPr>
              <w:rPr>
                <w:sz w:val="24"/>
                <w:szCs w:val="24"/>
              </w:rPr>
            </w:pPr>
          </w:p>
        </w:tc>
      </w:tr>
    </w:tbl>
    <w:p w:rsidR="009C1D58" w:rsidRPr="007B657B" w:rsidRDefault="009C1D58">
      <w:pPr>
        <w:rPr>
          <w:sz w:val="24"/>
          <w:szCs w:val="24"/>
        </w:rPr>
        <w:sectPr w:rsidR="009C1D58" w:rsidRPr="007B657B">
          <w:pgSz w:w="16383" w:h="11906" w:orient="landscape"/>
          <w:pgMar w:top="1134" w:right="850" w:bottom="1134" w:left="1701" w:header="720" w:footer="720" w:gutter="0"/>
          <w:cols w:space="720"/>
        </w:sectPr>
      </w:pPr>
    </w:p>
    <w:p w:rsidR="009C1D58" w:rsidRPr="007B657B" w:rsidRDefault="009C1D58">
      <w:pPr>
        <w:rPr>
          <w:sz w:val="24"/>
          <w:szCs w:val="24"/>
        </w:rPr>
        <w:sectPr w:rsidR="009C1D58" w:rsidRPr="007B657B">
          <w:pgSz w:w="16383" w:h="11906" w:orient="landscape"/>
          <w:pgMar w:top="1134" w:right="850" w:bottom="1134" w:left="1701" w:header="720" w:footer="720" w:gutter="0"/>
          <w:cols w:space="720"/>
        </w:sectPr>
      </w:pPr>
    </w:p>
    <w:p w:rsidR="009C1D58" w:rsidRPr="007B657B" w:rsidRDefault="00663D69">
      <w:pPr>
        <w:spacing w:after="0"/>
        <w:ind w:left="120"/>
        <w:rPr>
          <w:sz w:val="24"/>
          <w:szCs w:val="24"/>
        </w:rPr>
      </w:pPr>
      <w:bookmarkStart w:id="10" w:name="block-690363"/>
      <w:bookmarkEnd w:id="9"/>
      <w:r w:rsidRPr="007B657B">
        <w:rPr>
          <w:rFonts w:ascii="Times New Roman" w:hAnsi="Times New Roman"/>
          <w:b/>
          <w:color w:val="000000"/>
          <w:sz w:val="24"/>
          <w:szCs w:val="24"/>
        </w:rPr>
        <w:lastRenderedPageBreak/>
        <w:t xml:space="preserve"> ПОУРОЧНОЕ ПЛАНИРОВАНИЕ </w:t>
      </w:r>
    </w:p>
    <w:p w:rsidR="009C1D58" w:rsidRPr="007B657B" w:rsidRDefault="00663D69">
      <w:pPr>
        <w:spacing w:after="0"/>
        <w:ind w:left="120"/>
        <w:rPr>
          <w:sz w:val="24"/>
          <w:szCs w:val="24"/>
        </w:rPr>
      </w:pPr>
      <w:r w:rsidRPr="007B657B">
        <w:rPr>
          <w:rFonts w:ascii="Times New Roman" w:hAnsi="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8"/>
        <w:gridCol w:w="4693"/>
        <w:gridCol w:w="1124"/>
        <w:gridCol w:w="1841"/>
        <w:gridCol w:w="1910"/>
        <w:gridCol w:w="1423"/>
        <w:gridCol w:w="2221"/>
      </w:tblGrid>
      <w:tr w:rsidR="009C1D58" w:rsidRPr="007B657B">
        <w:trPr>
          <w:trHeight w:val="144"/>
          <w:tblCellSpacing w:w="20" w:type="nil"/>
        </w:trPr>
        <w:tc>
          <w:tcPr>
            <w:tcW w:w="317"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 </w:t>
            </w:r>
            <w:proofErr w:type="gramStart"/>
            <w:r w:rsidRPr="007B657B">
              <w:rPr>
                <w:rFonts w:ascii="Times New Roman" w:hAnsi="Times New Roman"/>
                <w:b/>
                <w:color w:val="000000"/>
                <w:sz w:val="24"/>
                <w:szCs w:val="24"/>
              </w:rPr>
              <w:t>п</w:t>
            </w:r>
            <w:proofErr w:type="gramEnd"/>
            <w:r w:rsidRPr="007B657B">
              <w:rPr>
                <w:rFonts w:ascii="Times New Roman" w:hAnsi="Times New Roman"/>
                <w:b/>
                <w:color w:val="000000"/>
                <w:sz w:val="24"/>
                <w:szCs w:val="24"/>
              </w:rPr>
              <w:t xml:space="preserve">/п </w:t>
            </w:r>
          </w:p>
          <w:p w:rsidR="009C1D58" w:rsidRPr="007B657B" w:rsidRDefault="009C1D58">
            <w:pPr>
              <w:spacing w:after="0"/>
              <w:ind w:left="135"/>
              <w:rPr>
                <w:sz w:val="24"/>
                <w:szCs w:val="24"/>
              </w:rPr>
            </w:pPr>
          </w:p>
        </w:tc>
        <w:tc>
          <w:tcPr>
            <w:tcW w:w="3960"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Тема урока </w:t>
            </w:r>
          </w:p>
          <w:p w:rsidR="009C1D58" w:rsidRPr="007B657B" w:rsidRDefault="009C1D58">
            <w:pPr>
              <w:spacing w:after="0"/>
              <w:ind w:left="135"/>
              <w:rPr>
                <w:sz w:val="24"/>
                <w:szCs w:val="24"/>
              </w:rPr>
            </w:pPr>
          </w:p>
        </w:tc>
        <w:tc>
          <w:tcPr>
            <w:tcW w:w="0" w:type="auto"/>
            <w:gridSpan w:val="3"/>
            <w:tcMar>
              <w:top w:w="50" w:type="dxa"/>
              <w:left w:w="100" w:type="dxa"/>
            </w:tcMar>
            <w:vAlign w:val="center"/>
          </w:tcPr>
          <w:p w:rsidR="009C1D58" w:rsidRPr="007B657B" w:rsidRDefault="00663D69">
            <w:pPr>
              <w:spacing w:after="0"/>
              <w:rPr>
                <w:sz w:val="24"/>
                <w:szCs w:val="24"/>
              </w:rPr>
            </w:pPr>
            <w:r w:rsidRPr="007B657B">
              <w:rPr>
                <w:rFonts w:ascii="Times New Roman" w:hAnsi="Times New Roman"/>
                <w:b/>
                <w:color w:val="000000"/>
                <w:sz w:val="24"/>
                <w:szCs w:val="24"/>
              </w:rPr>
              <w:t>Количество часов</w:t>
            </w:r>
          </w:p>
        </w:tc>
        <w:tc>
          <w:tcPr>
            <w:tcW w:w="1166"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Дата изучения </w:t>
            </w:r>
          </w:p>
          <w:p w:rsidR="009C1D58" w:rsidRPr="007B657B" w:rsidRDefault="009C1D58">
            <w:pPr>
              <w:spacing w:after="0"/>
              <w:ind w:left="135"/>
              <w:rPr>
                <w:sz w:val="24"/>
                <w:szCs w:val="24"/>
              </w:rPr>
            </w:pPr>
          </w:p>
        </w:tc>
        <w:tc>
          <w:tcPr>
            <w:tcW w:w="1857"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Электронные цифровые образовательные ресурсы </w:t>
            </w:r>
          </w:p>
          <w:p w:rsidR="009C1D58" w:rsidRPr="007B657B" w:rsidRDefault="009C1D58">
            <w:pPr>
              <w:spacing w:after="0"/>
              <w:ind w:left="135"/>
              <w:rPr>
                <w:sz w:val="24"/>
                <w:szCs w:val="24"/>
              </w:rPr>
            </w:pPr>
          </w:p>
        </w:tc>
      </w:tr>
      <w:tr w:rsidR="009C1D58" w:rsidRPr="007B657B">
        <w:trPr>
          <w:trHeight w:val="144"/>
          <w:tblCellSpacing w:w="20" w:type="nil"/>
        </w:trPr>
        <w:tc>
          <w:tcPr>
            <w:tcW w:w="0" w:type="auto"/>
            <w:vMerge/>
            <w:tcBorders>
              <w:top w:val="nil"/>
            </w:tcBorders>
            <w:tcMar>
              <w:top w:w="50" w:type="dxa"/>
              <w:left w:w="100" w:type="dxa"/>
            </w:tcMar>
          </w:tcPr>
          <w:p w:rsidR="009C1D58" w:rsidRPr="007B657B" w:rsidRDefault="009C1D58">
            <w:pPr>
              <w:rPr>
                <w:sz w:val="24"/>
                <w:szCs w:val="24"/>
              </w:rPr>
            </w:pPr>
          </w:p>
        </w:tc>
        <w:tc>
          <w:tcPr>
            <w:tcW w:w="0" w:type="auto"/>
            <w:vMerge/>
            <w:tcBorders>
              <w:top w:val="nil"/>
            </w:tcBorders>
            <w:tcMar>
              <w:top w:w="50" w:type="dxa"/>
              <w:left w:w="100" w:type="dxa"/>
            </w:tcMar>
          </w:tcPr>
          <w:p w:rsidR="009C1D58" w:rsidRPr="007B657B" w:rsidRDefault="009C1D58">
            <w:pPr>
              <w:rPr>
                <w:sz w:val="24"/>
                <w:szCs w:val="24"/>
              </w:rPr>
            </w:pPr>
          </w:p>
        </w:tc>
        <w:tc>
          <w:tcPr>
            <w:tcW w:w="728"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Всего </w:t>
            </w:r>
          </w:p>
          <w:p w:rsidR="009C1D58" w:rsidRPr="007B657B" w:rsidRDefault="009C1D58">
            <w:pPr>
              <w:spacing w:after="0"/>
              <w:ind w:left="135"/>
              <w:rPr>
                <w:sz w:val="24"/>
                <w:szCs w:val="24"/>
              </w:rPr>
            </w:pPr>
          </w:p>
        </w:tc>
        <w:tc>
          <w:tcPr>
            <w:tcW w:w="1409"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Контрольные работы </w:t>
            </w:r>
          </w:p>
          <w:p w:rsidR="009C1D58" w:rsidRPr="007B657B" w:rsidRDefault="009C1D58">
            <w:pPr>
              <w:spacing w:after="0"/>
              <w:ind w:left="135"/>
              <w:rPr>
                <w:sz w:val="24"/>
                <w:szCs w:val="24"/>
              </w:rPr>
            </w:pPr>
          </w:p>
        </w:tc>
        <w:tc>
          <w:tcPr>
            <w:tcW w:w="15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Практические работы </w:t>
            </w:r>
          </w:p>
          <w:p w:rsidR="009C1D58" w:rsidRPr="007B657B" w:rsidRDefault="009C1D58">
            <w:pPr>
              <w:spacing w:after="0"/>
              <w:ind w:left="135"/>
              <w:rPr>
                <w:sz w:val="24"/>
                <w:szCs w:val="24"/>
              </w:rPr>
            </w:pPr>
          </w:p>
        </w:tc>
        <w:tc>
          <w:tcPr>
            <w:tcW w:w="0" w:type="auto"/>
            <w:vMerge/>
            <w:tcBorders>
              <w:top w:val="nil"/>
            </w:tcBorders>
            <w:tcMar>
              <w:top w:w="50" w:type="dxa"/>
              <w:left w:w="100" w:type="dxa"/>
            </w:tcMar>
          </w:tcPr>
          <w:p w:rsidR="009C1D58" w:rsidRPr="007B657B" w:rsidRDefault="009C1D58">
            <w:pPr>
              <w:rPr>
                <w:sz w:val="24"/>
                <w:szCs w:val="24"/>
              </w:rPr>
            </w:pPr>
          </w:p>
        </w:tc>
        <w:tc>
          <w:tcPr>
            <w:tcW w:w="0" w:type="auto"/>
            <w:vMerge/>
            <w:tcBorders>
              <w:top w:val="nil"/>
            </w:tcBorders>
            <w:tcMar>
              <w:top w:w="50" w:type="dxa"/>
              <w:left w:w="100" w:type="dxa"/>
            </w:tcMar>
          </w:tcPr>
          <w:p w:rsidR="009C1D58" w:rsidRPr="007B657B" w:rsidRDefault="009C1D58">
            <w:pPr>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Традиционные и новые методы исследований в географических науках, их использование. Источники географической информации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04.09.2023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Элементы географической культуры. Их значимость для представителей разных профессий</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11.09.2023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Географическая среда как </w:t>
            </w:r>
            <w:proofErr w:type="spellStart"/>
            <w:r w:rsidRPr="007B657B">
              <w:rPr>
                <w:rFonts w:ascii="Times New Roman" w:hAnsi="Times New Roman"/>
                <w:color w:val="000000"/>
                <w:sz w:val="24"/>
                <w:szCs w:val="24"/>
              </w:rPr>
              <w:t>геосистема</w:t>
            </w:r>
            <w:proofErr w:type="spellEnd"/>
            <w:r w:rsidRPr="007B657B">
              <w:rPr>
                <w:rFonts w:ascii="Times New Roman" w:hAnsi="Times New Roman"/>
                <w:color w:val="000000"/>
                <w:sz w:val="24"/>
                <w:szCs w:val="24"/>
              </w:rPr>
              <w:t>. Географическая и окружающая среда</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18.09.2023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4</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Естественный и антропогенный ландшафты. Практическая работа по теме "Классификация ландшафтов с использованием источников географической информации"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25.09.2023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5</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Опасные природные явления, климатические изменения, их последствия</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02.10.2023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6</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Практическая работа по теме "Определение целей и задач учебного исследования, связанного с опасными природными явлениями/глобальными изменениями климата/загрязнением </w:t>
            </w:r>
            <w:r w:rsidRPr="007B657B">
              <w:rPr>
                <w:rFonts w:ascii="Times New Roman" w:hAnsi="Times New Roman"/>
                <w:color w:val="000000"/>
                <w:sz w:val="24"/>
                <w:szCs w:val="24"/>
              </w:rPr>
              <w:lastRenderedPageBreak/>
              <w:t xml:space="preserve">Мирового океана, выбор </w:t>
            </w:r>
            <w:proofErr w:type="gramStart"/>
            <w:r w:rsidRPr="007B657B">
              <w:rPr>
                <w:rFonts w:ascii="Times New Roman" w:hAnsi="Times New Roman"/>
                <w:color w:val="000000"/>
                <w:sz w:val="24"/>
                <w:szCs w:val="24"/>
              </w:rPr>
              <w:t>формы фиксации результатов наблюдения/исследования</w:t>
            </w:r>
            <w:proofErr w:type="gramEnd"/>
            <w:r w:rsidRPr="007B657B">
              <w:rPr>
                <w:rFonts w:ascii="Times New Roman" w:hAnsi="Times New Roman"/>
                <w:color w:val="000000"/>
                <w:sz w:val="24"/>
                <w:szCs w:val="24"/>
              </w:rPr>
              <w:t>"</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lastRenderedPageBreak/>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09.10.2023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lastRenderedPageBreak/>
              <w:t>7</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Резервный урок. Стратегия устойчивого развития, цели, роль географических наук в их достижении. ООПТ. Объекты Всемирного природного и культурного наследия</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23.10.2023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8</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7B657B">
              <w:rPr>
                <w:rFonts w:ascii="Times New Roman" w:hAnsi="Times New Roman"/>
                <w:color w:val="000000"/>
                <w:sz w:val="24"/>
                <w:szCs w:val="24"/>
              </w:rPr>
              <w:t>Ресурсообеспеченность</w:t>
            </w:r>
            <w:proofErr w:type="spellEnd"/>
            <w:r w:rsidRPr="007B657B">
              <w:rPr>
                <w:rFonts w:ascii="Times New Roman" w:hAnsi="Times New Roman"/>
                <w:color w:val="000000"/>
                <w:sz w:val="24"/>
                <w:szCs w:val="24"/>
              </w:rPr>
              <w:t>. Практическая работа по теме "Оценка природно-ресурсного капитала одной из стран (по выбору) по источникам географической информации"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30.10.2023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9</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Агроклиматические ресурсы. Рекреационные ресурсы. Практическая работа по теме " Определение </w:t>
            </w:r>
            <w:proofErr w:type="spellStart"/>
            <w:r w:rsidRPr="007B657B">
              <w:rPr>
                <w:rFonts w:ascii="Times New Roman" w:hAnsi="Times New Roman"/>
                <w:color w:val="000000"/>
                <w:sz w:val="24"/>
                <w:szCs w:val="24"/>
              </w:rPr>
              <w:t>ресурсообеспеченности</w:t>
            </w:r>
            <w:proofErr w:type="spellEnd"/>
            <w:r w:rsidRPr="007B657B">
              <w:rPr>
                <w:rFonts w:ascii="Times New Roman" w:hAnsi="Times New Roman"/>
                <w:color w:val="000000"/>
                <w:sz w:val="24"/>
                <w:szCs w:val="24"/>
              </w:rPr>
              <w:t xml:space="preserve"> стран отдельными видами природных ресурсов"</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13.11.2023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10</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Политическая карта мира и изменения, на ней происходящие. Новая многополярная модель политического </w:t>
            </w:r>
            <w:proofErr w:type="spellStart"/>
            <w:r w:rsidRPr="007B657B">
              <w:rPr>
                <w:rFonts w:ascii="Times New Roman" w:hAnsi="Times New Roman"/>
                <w:color w:val="000000"/>
                <w:sz w:val="24"/>
                <w:szCs w:val="24"/>
              </w:rPr>
              <w:t>мироустройства</w:t>
            </w:r>
            <w:proofErr w:type="gramStart"/>
            <w:r w:rsidRPr="007B657B">
              <w:rPr>
                <w:rFonts w:ascii="Times New Roman" w:hAnsi="Times New Roman"/>
                <w:color w:val="000000"/>
                <w:sz w:val="24"/>
                <w:szCs w:val="24"/>
              </w:rPr>
              <w:t>.П</w:t>
            </w:r>
            <w:proofErr w:type="gramEnd"/>
            <w:r w:rsidRPr="007B657B">
              <w:rPr>
                <w:rFonts w:ascii="Times New Roman" w:hAnsi="Times New Roman"/>
                <w:color w:val="000000"/>
                <w:sz w:val="24"/>
                <w:szCs w:val="24"/>
              </w:rPr>
              <w:t>ГП</w:t>
            </w:r>
            <w:proofErr w:type="spellEnd"/>
            <w:r w:rsidRPr="007B657B">
              <w:rPr>
                <w:rFonts w:ascii="Times New Roman" w:hAnsi="Times New Roman"/>
                <w:color w:val="000000"/>
                <w:sz w:val="24"/>
                <w:szCs w:val="24"/>
              </w:rPr>
              <w:t xml:space="preserve">. Специфика России как евразийского и </w:t>
            </w:r>
            <w:proofErr w:type="spellStart"/>
            <w:r w:rsidRPr="007B657B">
              <w:rPr>
                <w:rFonts w:ascii="Times New Roman" w:hAnsi="Times New Roman"/>
                <w:color w:val="000000"/>
                <w:sz w:val="24"/>
                <w:szCs w:val="24"/>
              </w:rPr>
              <w:t>приарктического</w:t>
            </w:r>
            <w:proofErr w:type="spellEnd"/>
            <w:r w:rsidRPr="007B657B">
              <w:rPr>
                <w:rFonts w:ascii="Times New Roman" w:hAnsi="Times New Roman"/>
                <w:color w:val="000000"/>
                <w:sz w:val="24"/>
                <w:szCs w:val="24"/>
              </w:rPr>
              <w:t xml:space="preserve"> государства</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20.11.2023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11</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Основные типы стран: критерии их выделения</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27.11.2023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lastRenderedPageBreak/>
              <w:t>12</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Формы правления и государственного устройства</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11.12.2023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13</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Численность населения мира. Воспроизводство населения, его типы. Практическая работа по теме "Определение и сравнение темпов роста населения крупных по численности населения стран, регионов мира"</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18.12.2023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14</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Демографическая политика и её </w:t>
            </w:r>
            <w:proofErr w:type="spellStart"/>
            <w:r w:rsidRPr="007B657B">
              <w:rPr>
                <w:rFonts w:ascii="Times New Roman" w:hAnsi="Times New Roman"/>
                <w:color w:val="000000"/>
                <w:sz w:val="24"/>
                <w:szCs w:val="24"/>
              </w:rPr>
              <w:t>направления</w:t>
            </w:r>
            <w:proofErr w:type="gramStart"/>
            <w:r w:rsidRPr="007B657B">
              <w:rPr>
                <w:rFonts w:ascii="Times New Roman" w:hAnsi="Times New Roman"/>
                <w:color w:val="000000"/>
                <w:sz w:val="24"/>
                <w:szCs w:val="24"/>
              </w:rPr>
              <w:t>.Т</w:t>
            </w:r>
            <w:proofErr w:type="gramEnd"/>
            <w:r w:rsidRPr="007B657B">
              <w:rPr>
                <w:rFonts w:ascii="Times New Roman" w:hAnsi="Times New Roman"/>
                <w:color w:val="000000"/>
                <w:sz w:val="24"/>
                <w:szCs w:val="24"/>
              </w:rPr>
              <w:t>еория</w:t>
            </w:r>
            <w:proofErr w:type="spellEnd"/>
            <w:r w:rsidRPr="007B657B">
              <w:rPr>
                <w:rFonts w:ascii="Times New Roman" w:hAnsi="Times New Roman"/>
                <w:color w:val="000000"/>
                <w:sz w:val="24"/>
                <w:szCs w:val="24"/>
              </w:rPr>
              <w:t xml:space="preserve"> демографического перехода. Практическая работа по теме "Объяснение особенности демографической политики в странах с различным типом воспроизводства населения"</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25.12.2023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15</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Возрастной и половой состав населения мира. Практическая работа по теме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15.01.2024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16</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Структура занятости населения в странах с различным уровнем социально-экономического развития. Этнический и религиозный состав населения. Мировые и национальные религии. География культуры в системе географических наук. Практическая работа по теме "Прогнозирование изменений возрастной </w:t>
            </w:r>
            <w:r w:rsidRPr="007B657B">
              <w:rPr>
                <w:rFonts w:ascii="Times New Roman" w:hAnsi="Times New Roman"/>
                <w:color w:val="000000"/>
                <w:sz w:val="24"/>
                <w:szCs w:val="24"/>
              </w:rPr>
              <w:lastRenderedPageBreak/>
              <w:t>структуры отдельных стран на основе анализа различных источников географической информации"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lastRenderedPageBreak/>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22.01.2024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lastRenderedPageBreak/>
              <w:t>17</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29.01.2024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18</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 Практическая работа по теме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05.02.2024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19</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Качество жизни населения, показатели. ИЧР. Практическая работа по теме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12.02.2024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20</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Мировое </w:t>
            </w:r>
            <w:proofErr w:type="spellStart"/>
            <w:r w:rsidRPr="007B657B">
              <w:rPr>
                <w:rFonts w:ascii="Times New Roman" w:hAnsi="Times New Roman"/>
                <w:color w:val="000000"/>
                <w:sz w:val="24"/>
                <w:szCs w:val="24"/>
              </w:rPr>
              <w:t>хозяйство</w:t>
            </w:r>
            <w:proofErr w:type="gramStart"/>
            <w:r w:rsidRPr="007B657B">
              <w:rPr>
                <w:rFonts w:ascii="Times New Roman" w:hAnsi="Times New Roman"/>
                <w:color w:val="000000"/>
                <w:sz w:val="24"/>
                <w:szCs w:val="24"/>
              </w:rPr>
              <w:t>.О</w:t>
            </w:r>
            <w:proofErr w:type="gramEnd"/>
            <w:r w:rsidRPr="007B657B">
              <w:rPr>
                <w:rFonts w:ascii="Times New Roman" w:hAnsi="Times New Roman"/>
                <w:color w:val="000000"/>
                <w:sz w:val="24"/>
                <w:szCs w:val="24"/>
              </w:rPr>
              <w:t>траслевая</w:t>
            </w:r>
            <w:proofErr w:type="spellEnd"/>
            <w:r w:rsidRPr="007B657B">
              <w:rPr>
                <w:rFonts w:ascii="Times New Roman" w:hAnsi="Times New Roman"/>
                <w:color w:val="000000"/>
                <w:sz w:val="24"/>
                <w:szCs w:val="24"/>
              </w:rPr>
              <w:t>, территориальная и функциональная структура</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19.02.2024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lastRenderedPageBreak/>
              <w:t>21</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МГРТ. Отрасли международной специализации. Аграрные, индустриальные и постиндустриальные страны. Роль и место России в МГРТ. Практическая работа по теме "Сравнение структуры экономики аграрных, индустриальных и постиндустриальных стран"</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26.02.2024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22</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МЭИ. Крупнейшие международные отраслевые и региональные экономические союзы. Роль ТНК в современной мировой экономике</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04.03.2024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23</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11.03.2024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24</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ТЭК мира: основные этапы развития, «</w:t>
            </w:r>
            <w:proofErr w:type="spellStart"/>
            <w:r w:rsidRPr="007B657B">
              <w:rPr>
                <w:rFonts w:ascii="Times New Roman" w:hAnsi="Times New Roman"/>
                <w:color w:val="000000"/>
                <w:sz w:val="24"/>
                <w:szCs w:val="24"/>
              </w:rPr>
              <w:t>энергопереход</w:t>
            </w:r>
            <w:proofErr w:type="spellEnd"/>
            <w:r w:rsidRPr="007B657B">
              <w:rPr>
                <w:rFonts w:ascii="Times New Roman" w:hAnsi="Times New Roman"/>
                <w:color w:val="000000"/>
                <w:sz w:val="24"/>
                <w:szCs w:val="24"/>
              </w:rPr>
              <w:t>». География отраслей топливной промышленности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18.03.2024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25</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Мировая электроэнергетика. Структура мирового производства электроэнерг</w:t>
            </w:r>
            <w:proofErr w:type="gramStart"/>
            <w:r w:rsidRPr="007B657B">
              <w:rPr>
                <w:rFonts w:ascii="Times New Roman" w:hAnsi="Times New Roman"/>
                <w:color w:val="000000"/>
                <w:sz w:val="24"/>
                <w:szCs w:val="24"/>
              </w:rPr>
              <w:t>ии и её</w:t>
            </w:r>
            <w:proofErr w:type="gramEnd"/>
            <w:r w:rsidRPr="007B657B">
              <w:rPr>
                <w:rFonts w:ascii="Times New Roman" w:hAnsi="Times New Roman"/>
                <w:color w:val="000000"/>
                <w:sz w:val="24"/>
                <w:szCs w:val="24"/>
              </w:rPr>
              <w:t xml:space="preserve"> географические особенности. Роль России как крупнейшего поставщика топливно-энергетических и сырьевых ресурсов в мировой экономике. Практическая работа по теме "Представление в виде диаграмм данных о динамике изменения объёмов и структуры производства электроэнергии в </w:t>
            </w:r>
            <w:r w:rsidRPr="007B657B">
              <w:rPr>
                <w:rFonts w:ascii="Times New Roman" w:hAnsi="Times New Roman"/>
                <w:color w:val="000000"/>
                <w:sz w:val="24"/>
                <w:szCs w:val="24"/>
              </w:rPr>
              <w:lastRenderedPageBreak/>
              <w:t>мире"</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lastRenderedPageBreak/>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25.03.2024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lastRenderedPageBreak/>
              <w:t>26</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Металлургия мира. Географические особенности сырьевой </w:t>
            </w:r>
            <w:proofErr w:type="spellStart"/>
            <w:r w:rsidRPr="007B657B">
              <w:rPr>
                <w:rFonts w:ascii="Times New Roman" w:hAnsi="Times New Roman"/>
                <w:color w:val="000000"/>
                <w:sz w:val="24"/>
                <w:szCs w:val="24"/>
              </w:rPr>
              <w:t>базы</w:t>
            </w:r>
            <w:proofErr w:type="gramStart"/>
            <w:r w:rsidRPr="007B657B">
              <w:rPr>
                <w:rFonts w:ascii="Times New Roman" w:hAnsi="Times New Roman"/>
                <w:color w:val="000000"/>
                <w:sz w:val="24"/>
                <w:szCs w:val="24"/>
              </w:rPr>
              <w:t>.В</w:t>
            </w:r>
            <w:proofErr w:type="gramEnd"/>
            <w:r w:rsidRPr="007B657B">
              <w:rPr>
                <w:rFonts w:ascii="Times New Roman" w:hAnsi="Times New Roman"/>
                <w:color w:val="000000"/>
                <w:sz w:val="24"/>
                <w:szCs w:val="24"/>
              </w:rPr>
              <w:t>едущие</w:t>
            </w:r>
            <w:proofErr w:type="spellEnd"/>
            <w:r w:rsidRPr="007B657B">
              <w:rPr>
                <w:rFonts w:ascii="Times New Roman" w:hAnsi="Times New Roman"/>
                <w:color w:val="000000"/>
                <w:sz w:val="24"/>
                <w:szCs w:val="24"/>
              </w:rPr>
              <w:t xml:space="preserve"> страны-производители и экспортёры продукции цветных и чёрных металлов</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01.04.2024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27</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08.04.2024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28</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15.04.2024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29</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22.04.2024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30</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Растениеводство. География производства основных продовольственных культур. Ведущие экспортёры и импортёры. Животноводство. Ведущие экспортёры и импортёры продукции. Влияние </w:t>
            </w:r>
            <w:r w:rsidRPr="007B657B">
              <w:rPr>
                <w:rFonts w:ascii="Times New Roman" w:hAnsi="Times New Roman"/>
                <w:color w:val="000000"/>
                <w:sz w:val="24"/>
                <w:szCs w:val="24"/>
              </w:rPr>
              <w:lastRenderedPageBreak/>
              <w:t>сельского хозяйства и отдельных его отраслей на окружающую среду. Практическая работа по теме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lastRenderedPageBreak/>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29.04.2024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lastRenderedPageBreak/>
              <w:t>31</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Основные международные магистрали и транспортные узлы</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06.05.2024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32</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Мировая система НИОКР</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13.05.2024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33</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Международные экономические отношения: основные формы и факторы, влияющие на их развитие. Мировая торговля и туризм</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20.05.2024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34</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Резервный урок. Контрольная работа по теме "География главных отраслей мирового хозяйства"</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27.05.2024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ОБЩЕЕ КОЛИЧЕСТВО ЧАСОВ ПО ПРОГРАММЕ</w:t>
            </w:r>
          </w:p>
        </w:tc>
        <w:tc>
          <w:tcPr>
            <w:tcW w:w="114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34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0" w:type="auto"/>
            <w:gridSpan w:val="2"/>
            <w:tcMar>
              <w:top w:w="50" w:type="dxa"/>
              <w:left w:w="100" w:type="dxa"/>
            </w:tcMar>
            <w:vAlign w:val="center"/>
          </w:tcPr>
          <w:p w:rsidR="009C1D58" w:rsidRPr="007B657B" w:rsidRDefault="009C1D58">
            <w:pPr>
              <w:rPr>
                <w:sz w:val="24"/>
                <w:szCs w:val="24"/>
              </w:rPr>
            </w:pPr>
          </w:p>
        </w:tc>
      </w:tr>
    </w:tbl>
    <w:p w:rsidR="009C1D58" w:rsidRPr="007B657B" w:rsidRDefault="009C1D58">
      <w:pPr>
        <w:rPr>
          <w:sz w:val="24"/>
          <w:szCs w:val="24"/>
        </w:rPr>
        <w:sectPr w:rsidR="009C1D58" w:rsidRPr="007B657B">
          <w:pgSz w:w="16383" w:h="11906" w:orient="landscape"/>
          <w:pgMar w:top="1134" w:right="850" w:bottom="1134" w:left="1701" w:header="720" w:footer="720" w:gutter="0"/>
          <w:cols w:space="720"/>
        </w:sectPr>
      </w:pPr>
    </w:p>
    <w:p w:rsidR="009C1D58" w:rsidRPr="007B657B" w:rsidRDefault="00663D69">
      <w:pPr>
        <w:spacing w:after="0"/>
        <w:ind w:left="120"/>
        <w:rPr>
          <w:sz w:val="24"/>
          <w:szCs w:val="24"/>
        </w:rPr>
      </w:pPr>
      <w:r w:rsidRPr="007B657B">
        <w:rPr>
          <w:rFonts w:ascii="Times New Roman" w:hAnsi="Times New Roman"/>
          <w:b/>
          <w:color w:val="000000"/>
          <w:sz w:val="24"/>
          <w:szCs w:val="24"/>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0"/>
        <w:gridCol w:w="4688"/>
        <w:gridCol w:w="1127"/>
        <w:gridCol w:w="1841"/>
        <w:gridCol w:w="1910"/>
        <w:gridCol w:w="1423"/>
        <w:gridCol w:w="2221"/>
      </w:tblGrid>
      <w:tr w:rsidR="009C1D58" w:rsidRPr="007B657B">
        <w:trPr>
          <w:trHeight w:val="144"/>
          <w:tblCellSpacing w:w="20" w:type="nil"/>
        </w:trPr>
        <w:tc>
          <w:tcPr>
            <w:tcW w:w="317"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 </w:t>
            </w:r>
            <w:proofErr w:type="gramStart"/>
            <w:r w:rsidRPr="007B657B">
              <w:rPr>
                <w:rFonts w:ascii="Times New Roman" w:hAnsi="Times New Roman"/>
                <w:b/>
                <w:color w:val="000000"/>
                <w:sz w:val="24"/>
                <w:szCs w:val="24"/>
              </w:rPr>
              <w:t>п</w:t>
            </w:r>
            <w:proofErr w:type="gramEnd"/>
            <w:r w:rsidRPr="007B657B">
              <w:rPr>
                <w:rFonts w:ascii="Times New Roman" w:hAnsi="Times New Roman"/>
                <w:b/>
                <w:color w:val="000000"/>
                <w:sz w:val="24"/>
                <w:szCs w:val="24"/>
              </w:rPr>
              <w:t xml:space="preserve">/п </w:t>
            </w:r>
          </w:p>
          <w:p w:rsidR="009C1D58" w:rsidRPr="007B657B" w:rsidRDefault="009C1D58">
            <w:pPr>
              <w:spacing w:after="0"/>
              <w:ind w:left="135"/>
              <w:rPr>
                <w:sz w:val="24"/>
                <w:szCs w:val="24"/>
              </w:rPr>
            </w:pPr>
          </w:p>
        </w:tc>
        <w:tc>
          <w:tcPr>
            <w:tcW w:w="3960"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Тема урока </w:t>
            </w:r>
          </w:p>
          <w:p w:rsidR="009C1D58" w:rsidRPr="007B657B" w:rsidRDefault="009C1D58">
            <w:pPr>
              <w:spacing w:after="0"/>
              <w:ind w:left="135"/>
              <w:rPr>
                <w:sz w:val="24"/>
                <w:szCs w:val="24"/>
              </w:rPr>
            </w:pPr>
          </w:p>
        </w:tc>
        <w:tc>
          <w:tcPr>
            <w:tcW w:w="0" w:type="auto"/>
            <w:gridSpan w:val="3"/>
            <w:tcMar>
              <w:top w:w="50" w:type="dxa"/>
              <w:left w:w="100" w:type="dxa"/>
            </w:tcMar>
            <w:vAlign w:val="center"/>
          </w:tcPr>
          <w:p w:rsidR="009C1D58" w:rsidRPr="007B657B" w:rsidRDefault="00663D69">
            <w:pPr>
              <w:spacing w:after="0"/>
              <w:rPr>
                <w:sz w:val="24"/>
                <w:szCs w:val="24"/>
              </w:rPr>
            </w:pPr>
            <w:r w:rsidRPr="007B657B">
              <w:rPr>
                <w:rFonts w:ascii="Times New Roman" w:hAnsi="Times New Roman"/>
                <w:b/>
                <w:color w:val="000000"/>
                <w:sz w:val="24"/>
                <w:szCs w:val="24"/>
              </w:rPr>
              <w:t>Количество часов</w:t>
            </w:r>
          </w:p>
        </w:tc>
        <w:tc>
          <w:tcPr>
            <w:tcW w:w="1166"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Дата изучения </w:t>
            </w:r>
          </w:p>
          <w:p w:rsidR="009C1D58" w:rsidRPr="007B657B" w:rsidRDefault="009C1D58">
            <w:pPr>
              <w:spacing w:after="0"/>
              <w:ind w:left="135"/>
              <w:rPr>
                <w:sz w:val="24"/>
                <w:szCs w:val="24"/>
              </w:rPr>
            </w:pPr>
          </w:p>
        </w:tc>
        <w:tc>
          <w:tcPr>
            <w:tcW w:w="1857" w:type="dxa"/>
            <w:vMerge w:val="restart"/>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Электронные цифровые образовательные ресурсы </w:t>
            </w:r>
          </w:p>
          <w:p w:rsidR="009C1D58" w:rsidRPr="007B657B" w:rsidRDefault="009C1D58">
            <w:pPr>
              <w:spacing w:after="0"/>
              <w:ind w:left="135"/>
              <w:rPr>
                <w:sz w:val="24"/>
                <w:szCs w:val="24"/>
              </w:rPr>
            </w:pPr>
          </w:p>
        </w:tc>
      </w:tr>
      <w:tr w:rsidR="009C1D58" w:rsidRPr="007B657B">
        <w:trPr>
          <w:trHeight w:val="144"/>
          <w:tblCellSpacing w:w="20" w:type="nil"/>
        </w:trPr>
        <w:tc>
          <w:tcPr>
            <w:tcW w:w="0" w:type="auto"/>
            <w:vMerge/>
            <w:tcBorders>
              <w:top w:val="nil"/>
            </w:tcBorders>
            <w:tcMar>
              <w:top w:w="50" w:type="dxa"/>
              <w:left w:w="100" w:type="dxa"/>
            </w:tcMar>
          </w:tcPr>
          <w:p w:rsidR="009C1D58" w:rsidRPr="007B657B" w:rsidRDefault="009C1D58">
            <w:pPr>
              <w:rPr>
                <w:sz w:val="24"/>
                <w:szCs w:val="24"/>
              </w:rPr>
            </w:pPr>
          </w:p>
        </w:tc>
        <w:tc>
          <w:tcPr>
            <w:tcW w:w="0" w:type="auto"/>
            <w:vMerge/>
            <w:tcBorders>
              <w:top w:val="nil"/>
            </w:tcBorders>
            <w:tcMar>
              <w:top w:w="50" w:type="dxa"/>
              <w:left w:w="100" w:type="dxa"/>
            </w:tcMar>
          </w:tcPr>
          <w:p w:rsidR="009C1D58" w:rsidRPr="007B657B" w:rsidRDefault="009C1D58">
            <w:pPr>
              <w:rPr>
                <w:sz w:val="24"/>
                <w:szCs w:val="24"/>
              </w:rPr>
            </w:pPr>
          </w:p>
        </w:tc>
        <w:tc>
          <w:tcPr>
            <w:tcW w:w="728"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Всего </w:t>
            </w:r>
          </w:p>
          <w:p w:rsidR="009C1D58" w:rsidRPr="007B657B" w:rsidRDefault="009C1D58">
            <w:pPr>
              <w:spacing w:after="0"/>
              <w:ind w:left="135"/>
              <w:rPr>
                <w:sz w:val="24"/>
                <w:szCs w:val="24"/>
              </w:rPr>
            </w:pPr>
          </w:p>
        </w:tc>
        <w:tc>
          <w:tcPr>
            <w:tcW w:w="1409"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Контрольные работы </w:t>
            </w:r>
          </w:p>
          <w:p w:rsidR="009C1D58" w:rsidRPr="007B657B" w:rsidRDefault="009C1D58">
            <w:pPr>
              <w:spacing w:after="0"/>
              <w:ind w:left="135"/>
              <w:rPr>
                <w:sz w:val="24"/>
                <w:szCs w:val="24"/>
              </w:rPr>
            </w:pPr>
          </w:p>
        </w:tc>
        <w:tc>
          <w:tcPr>
            <w:tcW w:w="151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b/>
                <w:color w:val="000000"/>
                <w:sz w:val="24"/>
                <w:szCs w:val="24"/>
              </w:rPr>
              <w:t xml:space="preserve">Практические работы </w:t>
            </w:r>
          </w:p>
          <w:p w:rsidR="009C1D58" w:rsidRPr="007B657B" w:rsidRDefault="009C1D58">
            <w:pPr>
              <w:spacing w:after="0"/>
              <w:ind w:left="135"/>
              <w:rPr>
                <w:sz w:val="24"/>
                <w:szCs w:val="24"/>
              </w:rPr>
            </w:pPr>
          </w:p>
        </w:tc>
        <w:tc>
          <w:tcPr>
            <w:tcW w:w="0" w:type="auto"/>
            <w:vMerge/>
            <w:tcBorders>
              <w:top w:val="nil"/>
            </w:tcBorders>
            <w:tcMar>
              <w:top w:w="50" w:type="dxa"/>
              <w:left w:w="100" w:type="dxa"/>
            </w:tcMar>
          </w:tcPr>
          <w:p w:rsidR="009C1D58" w:rsidRPr="007B657B" w:rsidRDefault="009C1D58">
            <w:pPr>
              <w:rPr>
                <w:sz w:val="24"/>
                <w:szCs w:val="24"/>
              </w:rPr>
            </w:pPr>
          </w:p>
        </w:tc>
        <w:tc>
          <w:tcPr>
            <w:tcW w:w="0" w:type="auto"/>
            <w:vMerge/>
            <w:tcBorders>
              <w:top w:val="nil"/>
            </w:tcBorders>
            <w:tcMar>
              <w:top w:w="50" w:type="dxa"/>
              <w:left w:w="100" w:type="dxa"/>
            </w:tcMar>
          </w:tcPr>
          <w:p w:rsidR="009C1D58" w:rsidRPr="007B657B" w:rsidRDefault="009C1D58">
            <w:pPr>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Западная Европа. Общие черты и особенности природно-ресурсного капитала, населения и хозяйства стран </w:t>
            </w:r>
            <w:proofErr w:type="spellStart"/>
            <w:r w:rsidRPr="007B657B">
              <w:rPr>
                <w:rFonts w:ascii="Times New Roman" w:hAnsi="Times New Roman"/>
                <w:color w:val="000000"/>
                <w:sz w:val="24"/>
                <w:szCs w:val="24"/>
              </w:rPr>
              <w:t>субрегиона</w:t>
            </w:r>
            <w:proofErr w:type="spellEnd"/>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04.09.2023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Многообразие подходов к выделению регионов мира. Зарубежная Европа: состав, общая характеристика. Геополитические проблемы региона</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11.09.2023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Северная Европа: общие черты и особенности природно-ресурсного капитала, населения и хозяйства </w:t>
            </w:r>
            <w:proofErr w:type="spellStart"/>
            <w:r w:rsidRPr="007B657B">
              <w:rPr>
                <w:rFonts w:ascii="Times New Roman" w:hAnsi="Times New Roman"/>
                <w:color w:val="000000"/>
                <w:sz w:val="24"/>
                <w:szCs w:val="24"/>
              </w:rPr>
              <w:t>субрегиона</w:t>
            </w:r>
            <w:proofErr w:type="spellEnd"/>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18.09.2023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4</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Южная Европа: общие черты и особенности природно-ресурсного капитала, населения и хозяйства </w:t>
            </w:r>
            <w:proofErr w:type="spellStart"/>
            <w:r w:rsidRPr="007B657B">
              <w:rPr>
                <w:rFonts w:ascii="Times New Roman" w:hAnsi="Times New Roman"/>
                <w:color w:val="000000"/>
                <w:sz w:val="24"/>
                <w:szCs w:val="24"/>
              </w:rPr>
              <w:t>субрегиона</w:t>
            </w:r>
            <w:proofErr w:type="spellEnd"/>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25.09.2023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5</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Восточная Европа: общие черты и особенности природно-ресурсного капитала, населения и хозяйства </w:t>
            </w:r>
            <w:proofErr w:type="spellStart"/>
            <w:r w:rsidRPr="007B657B">
              <w:rPr>
                <w:rFonts w:ascii="Times New Roman" w:hAnsi="Times New Roman"/>
                <w:color w:val="000000"/>
                <w:sz w:val="24"/>
                <w:szCs w:val="24"/>
              </w:rPr>
              <w:t>субрегиона</w:t>
            </w:r>
            <w:proofErr w:type="spellEnd"/>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02.10.2023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6</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Практическая работа по теме "Сравнение по уровню социально-экономического развития стран различных </w:t>
            </w:r>
            <w:proofErr w:type="spellStart"/>
            <w:r w:rsidRPr="007B657B">
              <w:rPr>
                <w:rFonts w:ascii="Times New Roman" w:hAnsi="Times New Roman"/>
                <w:color w:val="000000"/>
                <w:sz w:val="24"/>
                <w:szCs w:val="24"/>
              </w:rPr>
              <w:t>субрегионов</w:t>
            </w:r>
            <w:proofErr w:type="spellEnd"/>
            <w:r w:rsidRPr="007B657B">
              <w:rPr>
                <w:rFonts w:ascii="Times New Roman" w:hAnsi="Times New Roman"/>
                <w:color w:val="000000"/>
                <w:sz w:val="24"/>
                <w:szCs w:val="24"/>
              </w:rPr>
              <w:t xml:space="preserve"> </w:t>
            </w:r>
            <w:r w:rsidRPr="007B657B">
              <w:rPr>
                <w:rFonts w:ascii="Times New Roman" w:hAnsi="Times New Roman"/>
                <w:color w:val="000000"/>
                <w:sz w:val="24"/>
                <w:szCs w:val="24"/>
              </w:rPr>
              <w:lastRenderedPageBreak/>
              <w:t>зарубежной Европы с использованием источников географической информации"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lastRenderedPageBreak/>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09.10.2023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lastRenderedPageBreak/>
              <w:t>7</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Зарубежная Азия: состав</w:t>
            </w:r>
            <w:proofErr w:type="gramStart"/>
            <w:r w:rsidRPr="007B657B">
              <w:rPr>
                <w:rFonts w:ascii="Times New Roman" w:hAnsi="Times New Roman"/>
                <w:color w:val="000000"/>
                <w:sz w:val="24"/>
                <w:szCs w:val="24"/>
              </w:rPr>
              <w:t xml:space="preserve"> ,</w:t>
            </w:r>
            <w:proofErr w:type="gramEnd"/>
            <w:r w:rsidRPr="007B657B">
              <w:rPr>
                <w:rFonts w:ascii="Times New Roman" w:hAnsi="Times New Roman"/>
                <w:color w:val="000000"/>
                <w:sz w:val="24"/>
                <w:szCs w:val="24"/>
              </w:rPr>
              <w:t xml:space="preserve"> общая экономико-географическая характеристика. Юго-Западная Азия: общие черты и особенности природно-ресурсного капитала, населения и хозяйства </w:t>
            </w:r>
            <w:proofErr w:type="spellStart"/>
            <w:r w:rsidRPr="007B657B">
              <w:rPr>
                <w:rFonts w:ascii="Times New Roman" w:hAnsi="Times New Roman"/>
                <w:color w:val="000000"/>
                <w:sz w:val="24"/>
                <w:szCs w:val="24"/>
              </w:rPr>
              <w:t>субрегиона</w:t>
            </w:r>
            <w:proofErr w:type="spellEnd"/>
            <w:r w:rsidRPr="007B657B">
              <w:rPr>
                <w:rFonts w:ascii="Times New Roman" w:hAnsi="Times New Roman"/>
                <w:color w:val="000000"/>
                <w:sz w:val="24"/>
                <w:szCs w:val="24"/>
              </w:rPr>
              <w:t>. Современные проблемы</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16.10.2023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8</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Южная Азия. Индия: общая экономико-географическая характеристика. Современные проблемы</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23.10.2023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9</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Центральная Азия: общие черты и особенности природно-ресурсного капитала, населения и хозяйства </w:t>
            </w:r>
            <w:proofErr w:type="spellStart"/>
            <w:r w:rsidRPr="007B657B">
              <w:rPr>
                <w:rFonts w:ascii="Times New Roman" w:hAnsi="Times New Roman"/>
                <w:color w:val="000000"/>
                <w:sz w:val="24"/>
                <w:szCs w:val="24"/>
              </w:rPr>
              <w:t>субрегиона</w:t>
            </w:r>
            <w:proofErr w:type="spellEnd"/>
            <w:r w:rsidRPr="007B657B">
              <w:rPr>
                <w:rFonts w:ascii="Times New Roman" w:hAnsi="Times New Roman"/>
                <w:color w:val="000000"/>
                <w:sz w:val="24"/>
                <w:szCs w:val="24"/>
              </w:rPr>
              <w:t>. Современные проблемы</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30.10.2023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10</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Юго-Восточная Азия: общие черты и особенности природно-ресурсного капитала, населения и хозяйства </w:t>
            </w:r>
            <w:proofErr w:type="spellStart"/>
            <w:r w:rsidRPr="007B657B">
              <w:rPr>
                <w:rFonts w:ascii="Times New Roman" w:hAnsi="Times New Roman"/>
                <w:color w:val="000000"/>
                <w:sz w:val="24"/>
                <w:szCs w:val="24"/>
              </w:rPr>
              <w:t>субрегиона</w:t>
            </w:r>
            <w:proofErr w:type="spellEnd"/>
            <w:r w:rsidRPr="007B657B">
              <w:rPr>
                <w:rFonts w:ascii="Times New Roman" w:hAnsi="Times New Roman"/>
                <w:color w:val="000000"/>
                <w:sz w:val="24"/>
                <w:szCs w:val="24"/>
              </w:rPr>
              <w:t>. Современные проблемы</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13.11.2023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11</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Восточная Азия. Китай: общая экономико-географическая характеристика. Современные проблемы</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20.11.2023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12</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Восточная Азия. Япония: общая экономико-географическая характеристика. Современные проблемы</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27.11.2023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13</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Резервный урок. Практическая работа по теме "Сравнение международной промышленной и сельскохозяйственной </w:t>
            </w:r>
            <w:r w:rsidRPr="007B657B">
              <w:rPr>
                <w:rFonts w:ascii="Times New Roman" w:hAnsi="Times New Roman"/>
                <w:color w:val="000000"/>
                <w:sz w:val="24"/>
                <w:szCs w:val="24"/>
              </w:rPr>
              <w:lastRenderedPageBreak/>
              <w:t>специализации Китая и Индии на основании анализа данных об экспорте основных видов продукции"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lastRenderedPageBreak/>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04.12.2023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lastRenderedPageBreak/>
              <w:t>14</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Резервный урок. Обобщающее повторение по теме "</w:t>
            </w:r>
            <w:proofErr w:type="spellStart"/>
            <w:r w:rsidRPr="007B657B">
              <w:rPr>
                <w:rFonts w:ascii="Times New Roman" w:hAnsi="Times New Roman"/>
                <w:color w:val="000000"/>
                <w:sz w:val="24"/>
                <w:szCs w:val="24"/>
              </w:rPr>
              <w:t>Субрегионы</w:t>
            </w:r>
            <w:proofErr w:type="spellEnd"/>
            <w:r w:rsidRPr="007B657B">
              <w:rPr>
                <w:rFonts w:ascii="Times New Roman" w:hAnsi="Times New Roman"/>
                <w:color w:val="000000"/>
                <w:sz w:val="24"/>
                <w:szCs w:val="24"/>
              </w:rPr>
              <w:t>: Юго-Западная Азия, Центральная Азия, Восточная Азия, Южная Азия, Юго-Восточная Азия"</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11.12.2023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15</w:t>
            </w:r>
          </w:p>
        </w:tc>
        <w:tc>
          <w:tcPr>
            <w:tcW w:w="3960" w:type="dxa"/>
            <w:tcMar>
              <w:top w:w="50" w:type="dxa"/>
              <w:left w:w="100" w:type="dxa"/>
            </w:tcMar>
            <w:vAlign w:val="center"/>
          </w:tcPr>
          <w:p w:rsidR="009C1D58" w:rsidRPr="007B657B" w:rsidRDefault="00663D69">
            <w:pPr>
              <w:spacing w:after="0"/>
              <w:ind w:left="135"/>
              <w:rPr>
                <w:sz w:val="24"/>
                <w:szCs w:val="24"/>
              </w:rPr>
            </w:pPr>
            <w:proofErr w:type="spellStart"/>
            <w:r w:rsidRPr="007B657B">
              <w:rPr>
                <w:rFonts w:ascii="Times New Roman" w:hAnsi="Times New Roman"/>
                <w:color w:val="000000"/>
                <w:sz w:val="24"/>
                <w:szCs w:val="24"/>
              </w:rPr>
              <w:t>Субрегионы</w:t>
            </w:r>
            <w:proofErr w:type="spellEnd"/>
            <w:r w:rsidRPr="007B657B">
              <w:rPr>
                <w:rFonts w:ascii="Times New Roman" w:hAnsi="Times New Roman"/>
                <w:color w:val="000000"/>
                <w:sz w:val="24"/>
                <w:szCs w:val="24"/>
              </w:rPr>
              <w:t>: США и Канада, Латинская Америка: особенности ЭГП, природно-ресурсного капитала, населения и хозяйства, современные проблемы</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18.12.2023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16</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США: особенности ЭГП, природно-ресурсного капитала, населения и хозяйства, современные проблемы</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25.12.2023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17</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Канада: особенности ЭГП, природно-ресурсного капитала, населения и хозяйства, современные проблемы</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15.01.2024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18</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Мексика: особенности ЭГП, природно-ресурсного капитала, населения и хозяйства, современные проблемы</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22.01.2024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19</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Бразилия: особенности ЭГП, природно-ресурсного капитала, населения и хозяйства, современные проблемы. Практическая работа по теме "Особенности территориальной структуры хозяйства Канады и Бразилии на основе анализа географических карт"</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29.01.2024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20</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Контрольная работа по теме </w:t>
            </w:r>
            <w:r w:rsidRPr="007B657B">
              <w:rPr>
                <w:rFonts w:ascii="Times New Roman" w:hAnsi="Times New Roman"/>
                <w:color w:val="000000"/>
                <w:sz w:val="24"/>
                <w:szCs w:val="24"/>
              </w:rPr>
              <w:lastRenderedPageBreak/>
              <w:t xml:space="preserve">"Особенности экономико-географического положения, природно-ресурсного капитала, населения и хозяйства регионов, крупных стран, в том числе России. </w:t>
            </w:r>
            <w:proofErr w:type="spellStart"/>
            <w:r w:rsidRPr="007B657B">
              <w:rPr>
                <w:rFonts w:ascii="Times New Roman" w:hAnsi="Times New Roman"/>
                <w:color w:val="000000"/>
                <w:sz w:val="24"/>
                <w:szCs w:val="24"/>
              </w:rPr>
              <w:t>Ресурсообеспеченность</w:t>
            </w:r>
            <w:proofErr w:type="spellEnd"/>
            <w:r w:rsidRPr="007B657B">
              <w:rPr>
                <w:rFonts w:ascii="Times New Roman" w:hAnsi="Times New Roman"/>
                <w:color w:val="000000"/>
                <w:sz w:val="24"/>
                <w:szCs w:val="24"/>
              </w:rPr>
              <w:t>. Истощение природных ресурсов. Обеспеченность стран стратегическими ресурсами: нефтью, газом, ураном, рудами"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lastRenderedPageBreak/>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w:t>
            </w:r>
            <w:r w:rsidRPr="007B657B">
              <w:rPr>
                <w:rFonts w:ascii="Times New Roman" w:hAnsi="Times New Roman"/>
                <w:color w:val="000000"/>
                <w:sz w:val="24"/>
                <w:szCs w:val="24"/>
              </w:rPr>
              <w:lastRenderedPageBreak/>
              <w:t xml:space="preserve">05.02.2024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lastRenderedPageBreak/>
              <w:t>21</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Африка: состав, общая экономико-географическая характеристика. Особенности природно-ресурсного капитала, населения и хозяйства стран </w:t>
            </w:r>
            <w:proofErr w:type="spellStart"/>
            <w:r w:rsidRPr="007B657B">
              <w:rPr>
                <w:rFonts w:ascii="Times New Roman" w:hAnsi="Times New Roman"/>
                <w:color w:val="000000"/>
                <w:sz w:val="24"/>
                <w:szCs w:val="24"/>
              </w:rPr>
              <w:t>субрегионов</w:t>
            </w:r>
            <w:proofErr w:type="spellEnd"/>
            <w:r w:rsidRPr="007B657B">
              <w:rPr>
                <w:rFonts w:ascii="Times New Roman" w:hAnsi="Times New Roman"/>
                <w:color w:val="000000"/>
                <w:sz w:val="24"/>
                <w:szCs w:val="24"/>
              </w:rPr>
              <w:t>. Экономические и социальные проблемы региона</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12.02.2024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22</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Северная Африка. Особенности природно-ресурсного капитала, населения и хозяйства Алжира и Египта</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19.02.2024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23</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Южная Африка. Особенности природно-ресурсного капитала, населения и хозяйства ЮАР</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26.02.2024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24</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Западная Африка, Центральная Африка, Восточная Африка. Особенности природно-ресурсного капитала, населения и хозяйства стран региона</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04.03.2024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25</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Резервный урок. Практическая работа по теме "Сравнение на основе анализа статистических данных роли сельского хозяйства в экономике Алжира и </w:t>
            </w:r>
            <w:r w:rsidRPr="007B657B">
              <w:rPr>
                <w:rFonts w:ascii="Times New Roman" w:hAnsi="Times New Roman"/>
                <w:color w:val="000000"/>
                <w:sz w:val="24"/>
                <w:szCs w:val="24"/>
              </w:rPr>
              <w:lastRenderedPageBreak/>
              <w:t>Эфиопии"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lastRenderedPageBreak/>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11.03.2024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lastRenderedPageBreak/>
              <w:t>26</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Австралия и Океания: особенности ГП Австралийский Союз: главные факторы размещения населения и развития хозяйства</w:t>
            </w:r>
            <w:proofErr w:type="gramStart"/>
            <w:r w:rsidRPr="007B657B">
              <w:rPr>
                <w:rFonts w:ascii="Times New Roman" w:hAnsi="Times New Roman"/>
                <w:color w:val="000000"/>
                <w:sz w:val="24"/>
                <w:szCs w:val="24"/>
              </w:rPr>
              <w:t xml:space="preserve"> .</w:t>
            </w:r>
            <w:proofErr w:type="gramEnd"/>
            <w:r w:rsidRPr="007B657B">
              <w:rPr>
                <w:rFonts w:ascii="Times New Roman" w:hAnsi="Times New Roman"/>
                <w:color w:val="000000"/>
                <w:sz w:val="24"/>
                <w:szCs w:val="24"/>
              </w:rPr>
              <w:t xml:space="preserve"> Место в МГРТ</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18.03.2024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27</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Океания: особенности природных ресурсов, населения и </w:t>
            </w:r>
            <w:proofErr w:type="spellStart"/>
            <w:r w:rsidRPr="007B657B">
              <w:rPr>
                <w:rFonts w:ascii="Times New Roman" w:hAnsi="Times New Roman"/>
                <w:color w:val="000000"/>
                <w:sz w:val="24"/>
                <w:szCs w:val="24"/>
              </w:rPr>
              <w:t>хозяйства</w:t>
            </w:r>
            <w:proofErr w:type="gramStart"/>
            <w:r w:rsidRPr="007B657B">
              <w:rPr>
                <w:rFonts w:ascii="Times New Roman" w:hAnsi="Times New Roman"/>
                <w:color w:val="000000"/>
                <w:sz w:val="24"/>
                <w:szCs w:val="24"/>
              </w:rPr>
              <w:t>.М</w:t>
            </w:r>
            <w:proofErr w:type="gramEnd"/>
            <w:r w:rsidRPr="007B657B">
              <w:rPr>
                <w:rFonts w:ascii="Times New Roman" w:hAnsi="Times New Roman"/>
                <w:color w:val="000000"/>
                <w:sz w:val="24"/>
                <w:szCs w:val="24"/>
              </w:rPr>
              <w:t>есто</w:t>
            </w:r>
            <w:proofErr w:type="spellEnd"/>
            <w:r w:rsidRPr="007B657B">
              <w:rPr>
                <w:rFonts w:ascii="Times New Roman" w:hAnsi="Times New Roman"/>
                <w:color w:val="000000"/>
                <w:sz w:val="24"/>
                <w:szCs w:val="24"/>
              </w:rPr>
              <w:t xml:space="preserve"> в МГРТ</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01.04.2024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28</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Особенности интеграции России в мировое сообщество</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08.04.2024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29</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Географические аспекты решения внешнеэкономических и внешнеполитических задач развития экономики России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15.04.2024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30</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Практическая работа по теме "Изменение направления международных экономических связей России в новых экономических условиях"</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29.04.2024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31</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Группы глобальных проблем. Геополитические проблемы</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06.05.2024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32</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Геоэкология — фокус глобальных проблем человечества</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13.05.2024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33</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Глобальные проблемы народонаселения: демографическая, продовольственная, роста городов, здоровья и долголетия человека</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20.05.2024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317" w:type="dxa"/>
            <w:tcMar>
              <w:top w:w="50" w:type="dxa"/>
              <w:left w:w="100" w:type="dxa"/>
            </w:tcMar>
            <w:vAlign w:val="center"/>
          </w:tcPr>
          <w:p w:rsidR="009C1D58" w:rsidRPr="007B657B" w:rsidRDefault="00663D69">
            <w:pPr>
              <w:spacing w:after="0"/>
              <w:rPr>
                <w:sz w:val="24"/>
                <w:szCs w:val="24"/>
              </w:rPr>
            </w:pPr>
            <w:r w:rsidRPr="007B657B">
              <w:rPr>
                <w:rFonts w:ascii="Times New Roman" w:hAnsi="Times New Roman"/>
                <w:color w:val="000000"/>
                <w:sz w:val="24"/>
                <w:szCs w:val="24"/>
              </w:rPr>
              <w:t>34</w:t>
            </w:r>
          </w:p>
        </w:tc>
        <w:tc>
          <w:tcPr>
            <w:tcW w:w="3960"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Взаимосвязь глобальных геополитических, экологических проблем </w:t>
            </w:r>
            <w:r w:rsidRPr="007B657B">
              <w:rPr>
                <w:rFonts w:ascii="Times New Roman" w:hAnsi="Times New Roman"/>
                <w:color w:val="000000"/>
                <w:sz w:val="24"/>
                <w:szCs w:val="24"/>
              </w:rPr>
              <w:lastRenderedPageBreak/>
              <w:t>и проблем народонаселения. Возможные пути их решения. Участие России в решении глобальных проблем. Практическая работа по теме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28"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lastRenderedPageBreak/>
              <w:t xml:space="preserve"> 1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166" w:type="dxa"/>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t xml:space="preserve"> 27.05.2024 </w:t>
            </w:r>
          </w:p>
        </w:tc>
        <w:tc>
          <w:tcPr>
            <w:tcW w:w="1857" w:type="dxa"/>
            <w:tcMar>
              <w:top w:w="50" w:type="dxa"/>
              <w:left w:w="100" w:type="dxa"/>
            </w:tcMar>
            <w:vAlign w:val="center"/>
          </w:tcPr>
          <w:p w:rsidR="009C1D58" w:rsidRPr="007B657B" w:rsidRDefault="009C1D58">
            <w:pPr>
              <w:spacing w:after="0"/>
              <w:ind w:left="135"/>
              <w:rPr>
                <w:sz w:val="24"/>
                <w:szCs w:val="24"/>
              </w:rPr>
            </w:pPr>
          </w:p>
        </w:tc>
      </w:tr>
      <w:tr w:rsidR="009C1D58" w:rsidRPr="007B657B">
        <w:trPr>
          <w:trHeight w:val="144"/>
          <w:tblCellSpacing w:w="20" w:type="nil"/>
        </w:trPr>
        <w:tc>
          <w:tcPr>
            <w:tcW w:w="0" w:type="auto"/>
            <w:gridSpan w:val="2"/>
            <w:tcMar>
              <w:top w:w="50" w:type="dxa"/>
              <w:left w:w="100" w:type="dxa"/>
            </w:tcMar>
            <w:vAlign w:val="center"/>
          </w:tcPr>
          <w:p w:rsidR="009C1D58" w:rsidRPr="007B657B" w:rsidRDefault="00663D69">
            <w:pPr>
              <w:spacing w:after="0"/>
              <w:ind w:left="135"/>
              <w:rPr>
                <w:sz w:val="24"/>
                <w:szCs w:val="24"/>
              </w:rPr>
            </w:pPr>
            <w:r w:rsidRPr="007B657B">
              <w:rPr>
                <w:rFonts w:ascii="Times New Roman" w:hAnsi="Times New Roman"/>
                <w:color w:val="000000"/>
                <w:sz w:val="24"/>
                <w:szCs w:val="24"/>
              </w:rPr>
              <w:lastRenderedPageBreak/>
              <w:t>ОБЩЕЕ КОЛИЧЕСТВО ЧАСОВ ПО ПРОГРАММЕ</w:t>
            </w:r>
          </w:p>
        </w:tc>
        <w:tc>
          <w:tcPr>
            <w:tcW w:w="1144"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34 </w:t>
            </w:r>
          </w:p>
        </w:tc>
        <w:tc>
          <w:tcPr>
            <w:tcW w:w="1409"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1516" w:type="dxa"/>
            <w:tcMar>
              <w:top w:w="50" w:type="dxa"/>
              <w:left w:w="100" w:type="dxa"/>
            </w:tcMar>
            <w:vAlign w:val="center"/>
          </w:tcPr>
          <w:p w:rsidR="009C1D58" w:rsidRPr="007B657B" w:rsidRDefault="00663D69">
            <w:pPr>
              <w:spacing w:after="0"/>
              <w:ind w:left="135"/>
              <w:jc w:val="center"/>
              <w:rPr>
                <w:sz w:val="24"/>
                <w:szCs w:val="24"/>
              </w:rPr>
            </w:pPr>
            <w:r w:rsidRPr="007B657B">
              <w:rPr>
                <w:rFonts w:ascii="Times New Roman" w:hAnsi="Times New Roman"/>
                <w:color w:val="000000"/>
                <w:sz w:val="24"/>
                <w:szCs w:val="24"/>
              </w:rPr>
              <w:t xml:space="preserve"> 0 </w:t>
            </w:r>
          </w:p>
        </w:tc>
        <w:tc>
          <w:tcPr>
            <w:tcW w:w="0" w:type="auto"/>
            <w:gridSpan w:val="2"/>
            <w:tcMar>
              <w:top w:w="50" w:type="dxa"/>
              <w:left w:w="100" w:type="dxa"/>
            </w:tcMar>
            <w:vAlign w:val="center"/>
          </w:tcPr>
          <w:p w:rsidR="009C1D58" w:rsidRPr="007B657B" w:rsidRDefault="009C1D58">
            <w:pPr>
              <w:rPr>
                <w:sz w:val="24"/>
                <w:szCs w:val="24"/>
              </w:rPr>
            </w:pPr>
          </w:p>
        </w:tc>
      </w:tr>
    </w:tbl>
    <w:p w:rsidR="009C1D58" w:rsidRPr="007B657B" w:rsidRDefault="009C1D58">
      <w:pPr>
        <w:rPr>
          <w:sz w:val="24"/>
          <w:szCs w:val="24"/>
        </w:rPr>
        <w:sectPr w:rsidR="009C1D58" w:rsidRPr="007B657B">
          <w:pgSz w:w="16383" w:h="11906" w:orient="landscape"/>
          <w:pgMar w:top="1134" w:right="850" w:bottom="1134" w:left="1701" w:header="720" w:footer="720" w:gutter="0"/>
          <w:cols w:space="720"/>
        </w:sectPr>
      </w:pPr>
    </w:p>
    <w:p w:rsidR="009C1D58" w:rsidRPr="007B657B" w:rsidRDefault="009C1D58">
      <w:pPr>
        <w:rPr>
          <w:sz w:val="24"/>
          <w:szCs w:val="24"/>
        </w:rPr>
        <w:sectPr w:rsidR="009C1D58" w:rsidRPr="007B657B">
          <w:pgSz w:w="16383" w:h="11906" w:orient="landscape"/>
          <w:pgMar w:top="1134" w:right="850" w:bottom="1134" w:left="1701" w:header="720" w:footer="720" w:gutter="0"/>
          <w:cols w:space="720"/>
        </w:sectPr>
      </w:pPr>
    </w:p>
    <w:p w:rsidR="009C1D58" w:rsidRPr="007B657B" w:rsidRDefault="00663D69">
      <w:pPr>
        <w:spacing w:after="0"/>
        <w:ind w:left="120"/>
        <w:rPr>
          <w:sz w:val="24"/>
          <w:szCs w:val="24"/>
        </w:rPr>
      </w:pPr>
      <w:bookmarkStart w:id="11" w:name="block-690364"/>
      <w:bookmarkEnd w:id="10"/>
      <w:r w:rsidRPr="007B657B">
        <w:rPr>
          <w:rFonts w:ascii="Times New Roman" w:hAnsi="Times New Roman"/>
          <w:b/>
          <w:color w:val="000000"/>
          <w:sz w:val="24"/>
          <w:szCs w:val="24"/>
        </w:rPr>
        <w:lastRenderedPageBreak/>
        <w:t>УЧЕБНО-МЕТОДИЧЕСКОЕ ОБЕСПЕЧЕНИЕ ОБРАЗОВАТЕЛЬНОГО ПРОЦЕССА</w:t>
      </w:r>
    </w:p>
    <w:p w:rsidR="009C1D58" w:rsidRPr="007B657B" w:rsidRDefault="00663D69">
      <w:pPr>
        <w:spacing w:after="0" w:line="480" w:lineRule="auto"/>
        <w:ind w:left="120"/>
        <w:rPr>
          <w:sz w:val="24"/>
          <w:szCs w:val="24"/>
        </w:rPr>
      </w:pPr>
      <w:r w:rsidRPr="007B657B">
        <w:rPr>
          <w:rFonts w:ascii="Times New Roman" w:hAnsi="Times New Roman"/>
          <w:b/>
          <w:color w:val="000000"/>
          <w:sz w:val="24"/>
          <w:szCs w:val="24"/>
        </w:rPr>
        <w:t>ОБЯЗАТЕЛЬНЫЕ УЧЕБНЫЕ МАТЕРИАЛЫ ДЛЯ УЧЕНИКА</w:t>
      </w:r>
    </w:p>
    <w:p w:rsidR="009C1D58" w:rsidRPr="007B657B" w:rsidRDefault="00663D69">
      <w:pPr>
        <w:spacing w:after="0" w:line="480" w:lineRule="auto"/>
        <w:ind w:left="120"/>
        <w:rPr>
          <w:sz w:val="24"/>
          <w:szCs w:val="24"/>
        </w:rPr>
      </w:pPr>
      <w:r w:rsidRPr="007B657B">
        <w:rPr>
          <w:rFonts w:ascii="Times New Roman" w:hAnsi="Times New Roman"/>
          <w:color w:val="000000"/>
          <w:sz w:val="24"/>
          <w:szCs w:val="24"/>
        </w:rPr>
        <w:t>​‌</w:t>
      </w:r>
      <w:bookmarkStart w:id="12" w:name="7a5bb61c-2e1e-4c92-8fe7-f576740d0c55"/>
      <w:r w:rsidRPr="007B657B">
        <w:rPr>
          <w:rFonts w:ascii="Times New Roman" w:hAnsi="Times New Roman"/>
          <w:color w:val="000000"/>
          <w:sz w:val="24"/>
          <w:szCs w:val="24"/>
        </w:rPr>
        <w:t xml:space="preserve">• География, 10-11 классы/ </w:t>
      </w:r>
      <w:proofErr w:type="spellStart"/>
      <w:r w:rsidRPr="007B657B">
        <w:rPr>
          <w:rFonts w:ascii="Times New Roman" w:hAnsi="Times New Roman"/>
          <w:color w:val="000000"/>
          <w:sz w:val="24"/>
          <w:szCs w:val="24"/>
        </w:rPr>
        <w:t>Максаковский</w:t>
      </w:r>
      <w:proofErr w:type="spellEnd"/>
      <w:r w:rsidRPr="007B657B">
        <w:rPr>
          <w:rFonts w:ascii="Times New Roman" w:hAnsi="Times New Roman"/>
          <w:color w:val="000000"/>
          <w:sz w:val="24"/>
          <w:szCs w:val="24"/>
        </w:rPr>
        <w:t xml:space="preserve"> В.П., Акционерное общество «Издательство «Просвещение»</w:t>
      </w:r>
      <w:bookmarkEnd w:id="12"/>
      <w:r w:rsidRPr="007B657B">
        <w:rPr>
          <w:rFonts w:ascii="Times New Roman" w:hAnsi="Times New Roman"/>
          <w:color w:val="000000"/>
          <w:sz w:val="24"/>
          <w:szCs w:val="24"/>
        </w:rPr>
        <w:t>‌​</w:t>
      </w:r>
    </w:p>
    <w:p w:rsidR="009C1D58" w:rsidRPr="007B657B" w:rsidRDefault="00663D69">
      <w:pPr>
        <w:spacing w:after="0" w:line="480" w:lineRule="auto"/>
        <w:ind w:left="120"/>
        <w:rPr>
          <w:sz w:val="24"/>
          <w:szCs w:val="24"/>
        </w:rPr>
      </w:pPr>
      <w:r w:rsidRPr="007B657B">
        <w:rPr>
          <w:rFonts w:ascii="Times New Roman" w:hAnsi="Times New Roman"/>
          <w:color w:val="000000"/>
          <w:sz w:val="24"/>
          <w:szCs w:val="24"/>
        </w:rPr>
        <w:t>​‌‌</w:t>
      </w:r>
    </w:p>
    <w:p w:rsidR="009C1D58" w:rsidRPr="007B657B" w:rsidRDefault="00663D69">
      <w:pPr>
        <w:spacing w:after="0"/>
        <w:ind w:left="120"/>
        <w:rPr>
          <w:sz w:val="24"/>
          <w:szCs w:val="24"/>
        </w:rPr>
      </w:pPr>
      <w:r w:rsidRPr="007B657B">
        <w:rPr>
          <w:rFonts w:ascii="Times New Roman" w:hAnsi="Times New Roman"/>
          <w:color w:val="000000"/>
          <w:sz w:val="24"/>
          <w:szCs w:val="24"/>
        </w:rPr>
        <w:t>​</w:t>
      </w:r>
    </w:p>
    <w:p w:rsidR="009C1D58" w:rsidRPr="007B657B" w:rsidRDefault="00663D69">
      <w:pPr>
        <w:spacing w:after="0" w:line="480" w:lineRule="auto"/>
        <w:ind w:left="120"/>
        <w:rPr>
          <w:sz w:val="24"/>
          <w:szCs w:val="24"/>
        </w:rPr>
      </w:pPr>
      <w:r w:rsidRPr="007B657B">
        <w:rPr>
          <w:rFonts w:ascii="Times New Roman" w:hAnsi="Times New Roman"/>
          <w:b/>
          <w:color w:val="000000"/>
          <w:sz w:val="24"/>
          <w:szCs w:val="24"/>
        </w:rPr>
        <w:t>МЕТОДИЧЕСКИЕ МАТЕРИАЛЫ ДЛЯ УЧИТЕЛЯ</w:t>
      </w:r>
    </w:p>
    <w:p w:rsidR="009C1D58" w:rsidRPr="007B657B" w:rsidRDefault="00663D69">
      <w:pPr>
        <w:spacing w:after="0" w:line="480" w:lineRule="auto"/>
        <w:ind w:left="120"/>
        <w:rPr>
          <w:sz w:val="24"/>
          <w:szCs w:val="24"/>
        </w:rPr>
      </w:pPr>
      <w:r w:rsidRPr="007B657B">
        <w:rPr>
          <w:rFonts w:ascii="Times New Roman" w:hAnsi="Times New Roman"/>
          <w:color w:val="000000"/>
          <w:sz w:val="24"/>
          <w:szCs w:val="24"/>
        </w:rPr>
        <w:t>​‌</w:t>
      </w:r>
      <w:bookmarkStart w:id="13" w:name="64cb0edb-4753-46fe-ab48-c3d8cb9cb019"/>
      <w:proofErr w:type="spellStart"/>
      <w:r w:rsidRPr="007B657B">
        <w:rPr>
          <w:rFonts w:ascii="Times New Roman" w:hAnsi="Times New Roman"/>
          <w:color w:val="000000"/>
          <w:sz w:val="24"/>
          <w:szCs w:val="24"/>
        </w:rPr>
        <w:t>Максаковский</w:t>
      </w:r>
      <w:proofErr w:type="spellEnd"/>
      <w:r w:rsidRPr="007B657B">
        <w:rPr>
          <w:rFonts w:ascii="Times New Roman" w:hAnsi="Times New Roman"/>
          <w:color w:val="000000"/>
          <w:sz w:val="24"/>
          <w:szCs w:val="24"/>
        </w:rPr>
        <w:t xml:space="preserve"> В.П. Методическое пособие по экономической социальной географии мира 10 класс. М., «Просвещение», 2015 г</w:t>
      </w:r>
      <w:bookmarkEnd w:id="13"/>
      <w:r w:rsidRPr="007B657B">
        <w:rPr>
          <w:rFonts w:ascii="Times New Roman" w:hAnsi="Times New Roman"/>
          <w:color w:val="000000"/>
          <w:sz w:val="24"/>
          <w:szCs w:val="24"/>
        </w:rPr>
        <w:t>‌​</w:t>
      </w:r>
    </w:p>
    <w:p w:rsidR="009C1D58" w:rsidRPr="007B657B" w:rsidRDefault="009C1D58">
      <w:pPr>
        <w:spacing w:after="0"/>
        <w:ind w:left="120"/>
        <w:rPr>
          <w:sz w:val="24"/>
          <w:szCs w:val="24"/>
        </w:rPr>
      </w:pPr>
    </w:p>
    <w:p w:rsidR="009C1D58" w:rsidRPr="007B657B" w:rsidRDefault="00663D69">
      <w:pPr>
        <w:spacing w:after="0" w:line="480" w:lineRule="auto"/>
        <w:ind w:left="120"/>
        <w:rPr>
          <w:sz w:val="24"/>
          <w:szCs w:val="24"/>
        </w:rPr>
      </w:pPr>
      <w:r w:rsidRPr="007B657B">
        <w:rPr>
          <w:rFonts w:ascii="Times New Roman" w:hAnsi="Times New Roman"/>
          <w:b/>
          <w:color w:val="000000"/>
          <w:sz w:val="24"/>
          <w:szCs w:val="24"/>
        </w:rPr>
        <w:t>ЦИФРОВЫЕ ОБРАЗОВАТЕЛЬНЫЕ РЕСУРСЫ И РЕСУРСЫ СЕТИ ИНТЕРНЕТ</w:t>
      </w:r>
    </w:p>
    <w:p w:rsidR="009C1D58" w:rsidRPr="007B657B" w:rsidRDefault="00663D69">
      <w:pPr>
        <w:spacing w:after="0" w:line="480" w:lineRule="auto"/>
        <w:ind w:left="120"/>
        <w:rPr>
          <w:sz w:val="24"/>
          <w:szCs w:val="24"/>
        </w:rPr>
      </w:pPr>
      <w:r w:rsidRPr="007B657B">
        <w:rPr>
          <w:rFonts w:ascii="Times New Roman" w:hAnsi="Times New Roman"/>
          <w:color w:val="000000"/>
          <w:sz w:val="24"/>
          <w:szCs w:val="24"/>
        </w:rPr>
        <w:t>​</w:t>
      </w:r>
      <w:r w:rsidRPr="007B657B">
        <w:rPr>
          <w:rFonts w:ascii="Times New Roman" w:hAnsi="Times New Roman"/>
          <w:color w:val="333333"/>
          <w:sz w:val="24"/>
          <w:szCs w:val="24"/>
        </w:rPr>
        <w:t>​‌</w:t>
      </w:r>
      <w:r w:rsidRPr="007B657B">
        <w:rPr>
          <w:sz w:val="24"/>
          <w:szCs w:val="24"/>
        </w:rPr>
        <w:br/>
      </w:r>
      <w:r w:rsidRPr="007B657B">
        <w:rPr>
          <w:rFonts w:ascii="Times New Roman" w:hAnsi="Times New Roman"/>
          <w:color w:val="000000"/>
          <w:sz w:val="24"/>
          <w:szCs w:val="24"/>
        </w:rPr>
        <w:t xml:space="preserve"> http://www.fipi.ru – Федеральный институт педагогических измерений. </w:t>
      </w:r>
      <w:r w:rsidRPr="007B657B">
        <w:rPr>
          <w:sz w:val="24"/>
          <w:szCs w:val="24"/>
        </w:rPr>
        <w:br/>
      </w:r>
      <w:r w:rsidRPr="007B657B">
        <w:rPr>
          <w:rFonts w:ascii="Times New Roman" w:hAnsi="Times New Roman"/>
          <w:color w:val="000000"/>
          <w:sz w:val="24"/>
          <w:szCs w:val="24"/>
        </w:rPr>
        <w:t xml:space="preserve"> http://geo.metodist.ru – Методическая лаборатория географии. </w:t>
      </w:r>
      <w:r w:rsidRPr="007B657B">
        <w:rPr>
          <w:sz w:val="24"/>
          <w:szCs w:val="24"/>
        </w:rPr>
        <w:br/>
      </w:r>
      <w:bookmarkStart w:id="14" w:name="54b9121d-fff4-432b-9675-1aa7bf21b4bc"/>
      <w:bookmarkEnd w:id="14"/>
      <w:r w:rsidRPr="007B657B">
        <w:rPr>
          <w:rFonts w:ascii="Times New Roman" w:hAnsi="Times New Roman"/>
          <w:color w:val="333333"/>
          <w:sz w:val="24"/>
          <w:szCs w:val="24"/>
        </w:rPr>
        <w:t>‌</w:t>
      </w:r>
      <w:r w:rsidRPr="007B657B">
        <w:rPr>
          <w:rFonts w:ascii="Times New Roman" w:hAnsi="Times New Roman"/>
          <w:color w:val="000000"/>
          <w:sz w:val="24"/>
          <w:szCs w:val="24"/>
        </w:rPr>
        <w:t>​</w:t>
      </w:r>
    </w:p>
    <w:p w:rsidR="009C1D58" w:rsidRPr="007B657B" w:rsidRDefault="009C1D58">
      <w:pPr>
        <w:rPr>
          <w:sz w:val="24"/>
          <w:szCs w:val="24"/>
        </w:rPr>
        <w:sectPr w:rsidR="009C1D58" w:rsidRPr="007B657B">
          <w:pgSz w:w="11906" w:h="16383"/>
          <w:pgMar w:top="1134" w:right="850" w:bottom="1134" w:left="1701" w:header="720" w:footer="720" w:gutter="0"/>
          <w:cols w:space="720"/>
        </w:sectPr>
      </w:pPr>
    </w:p>
    <w:bookmarkEnd w:id="11"/>
    <w:p w:rsidR="00663D69" w:rsidRPr="007B657B" w:rsidRDefault="00663D69">
      <w:pPr>
        <w:rPr>
          <w:sz w:val="24"/>
          <w:szCs w:val="24"/>
        </w:rPr>
      </w:pPr>
    </w:p>
    <w:sectPr w:rsidR="00663D69" w:rsidRPr="007B657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30297"/>
    <w:multiLevelType w:val="multilevel"/>
    <w:tmpl w:val="0FC0B1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3CF32D8"/>
    <w:multiLevelType w:val="multilevel"/>
    <w:tmpl w:val="A508A7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95510DD"/>
    <w:multiLevelType w:val="multilevel"/>
    <w:tmpl w:val="4BEE77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D5D2F4E"/>
    <w:multiLevelType w:val="multilevel"/>
    <w:tmpl w:val="210AE5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946692D"/>
    <w:multiLevelType w:val="multilevel"/>
    <w:tmpl w:val="43FC86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9B7424D"/>
    <w:multiLevelType w:val="multilevel"/>
    <w:tmpl w:val="A6CC70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BEE1CD4"/>
    <w:multiLevelType w:val="multilevel"/>
    <w:tmpl w:val="2F508A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E8D45BA"/>
    <w:multiLevelType w:val="multilevel"/>
    <w:tmpl w:val="5E7E60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1B54F86"/>
    <w:multiLevelType w:val="multilevel"/>
    <w:tmpl w:val="174C22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4D251BF"/>
    <w:multiLevelType w:val="multilevel"/>
    <w:tmpl w:val="B92414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6024896"/>
    <w:multiLevelType w:val="multilevel"/>
    <w:tmpl w:val="C2C224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977021E"/>
    <w:multiLevelType w:val="multilevel"/>
    <w:tmpl w:val="E35A89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8C52B4B"/>
    <w:multiLevelType w:val="multilevel"/>
    <w:tmpl w:val="1B04D6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8EF6B7B"/>
    <w:multiLevelType w:val="multilevel"/>
    <w:tmpl w:val="5C325F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E2720AA"/>
    <w:multiLevelType w:val="multilevel"/>
    <w:tmpl w:val="7FF689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690398B"/>
    <w:multiLevelType w:val="multilevel"/>
    <w:tmpl w:val="9AD20B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FEB1D41"/>
    <w:multiLevelType w:val="multilevel"/>
    <w:tmpl w:val="FC88BB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6"/>
  </w:num>
  <w:num w:numId="3">
    <w:abstractNumId w:val="15"/>
  </w:num>
  <w:num w:numId="4">
    <w:abstractNumId w:val="13"/>
  </w:num>
  <w:num w:numId="5">
    <w:abstractNumId w:val="7"/>
  </w:num>
  <w:num w:numId="6">
    <w:abstractNumId w:val="9"/>
  </w:num>
  <w:num w:numId="7">
    <w:abstractNumId w:val="2"/>
  </w:num>
  <w:num w:numId="8">
    <w:abstractNumId w:val="8"/>
  </w:num>
  <w:num w:numId="9">
    <w:abstractNumId w:val="5"/>
  </w:num>
  <w:num w:numId="10">
    <w:abstractNumId w:val="14"/>
  </w:num>
  <w:num w:numId="11">
    <w:abstractNumId w:val="1"/>
  </w:num>
  <w:num w:numId="12">
    <w:abstractNumId w:val="6"/>
  </w:num>
  <w:num w:numId="13">
    <w:abstractNumId w:val="11"/>
  </w:num>
  <w:num w:numId="14">
    <w:abstractNumId w:val="10"/>
  </w:num>
  <w:num w:numId="15">
    <w:abstractNumId w:val="12"/>
  </w:num>
  <w:num w:numId="16">
    <w:abstractNumId w:val="3"/>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1D58"/>
    <w:rsid w:val="000E4EC7"/>
    <w:rsid w:val="00523601"/>
    <w:rsid w:val="00663D69"/>
    <w:rsid w:val="007B657B"/>
    <w:rsid w:val="009C1D58"/>
    <w:rsid w:val="00A92F00"/>
    <w:rsid w:val="00A97220"/>
    <w:rsid w:val="00BE5E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A92F0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92F0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A92F0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92F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eo2000.nm.ru" TargetMode="External"/><Relationship Id="rId13" Type="http://schemas.openxmlformats.org/officeDocument/2006/relationships/hyperlink" Target="http://www.geo2000.nm.ru" TargetMode="External"/><Relationship Id="rId18" Type="http://schemas.openxmlformats.org/officeDocument/2006/relationships/hyperlink" Target="http://www.geo2000.nm.ru" TargetMode="External"/><Relationship Id="rId26" Type="http://schemas.openxmlformats.org/officeDocument/2006/relationships/hyperlink" Target="http://geographer.ru" TargetMode="External"/><Relationship Id="rId3" Type="http://schemas.microsoft.com/office/2007/relationships/stylesWithEffects" Target="stylesWithEffects.xml"/><Relationship Id="rId21" Type="http://schemas.openxmlformats.org/officeDocument/2006/relationships/hyperlink" Target="http://geographer.ru" TargetMode="External"/><Relationship Id="rId7" Type="http://schemas.openxmlformats.org/officeDocument/2006/relationships/hyperlink" Target="http://www.geo2000.nm.ru" TargetMode="External"/><Relationship Id="rId12" Type="http://schemas.openxmlformats.org/officeDocument/2006/relationships/hyperlink" Target="http://www.geo2000.nm.ru" TargetMode="External"/><Relationship Id="rId17" Type="http://schemas.openxmlformats.org/officeDocument/2006/relationships/hyperlink" Target="http://www.geo2000.nm.ru" TargetMode="External"/><Relationship Id="rId25" Type="http://schemas.openxmlformats.org/officeDocument/2006/relationships/hyperlink" Target="http://geographer.ru" TargetMode="External"/><Relationship Id="rId2" Type="http://schemas.openxmlformats.org/officeDocument/2006/relationships/styles" Target="styles.xml"/><Relationship Id="rId16" Type="http://schemas.openxmlformats.org/officeDocument/2006/relationships/hyperlink" Target="http://www.geo2000.nm.ru" TargetMode="External"/><Relationship Id="rId20" Type="http://schemas.openxmlformats.org/officeDocument/2006/relationships/hyperlink" Target="http://geographer.ru" TargetMode="External"/><Relationship Id="rId29" Type="http://schemas.openxmlformats.org/officeDocument/2006/relationships/hyperlink" Target="http://geographer.ru"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geo2000.nm.ru" TargetMode="External"/><Relationship Id="rId24" Type="http://schemas.openxmlformats.org/officeDocument/2006/relationships/hyperlink" Target="http://geographer.ru"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geo2000.nm.ru" TargetMode="External"/><Relationship Id="rId23" Type="http://schemas.openxmlformats.org/officeDocument/2006/relationships/hyperlink" Target="http://geographer.ru" TargetMode="External"/><Relationship Id="rId28" Type="http://schemas.openxmlformats.org/officeDocument/2006/relationships/hyperlink" Target="http://geographer.ru" TargetMode="External"/><Relationship Id="rId10" Type="http://schemas.openxmlformats.org/officeDocument/2006/relationships/hyperlink" Target="http://www.geo2000.nm.ru" TargetMode="External"/><Relationship Id="rId19" Type="http://schemas.openxmlformats.org/officeDocument/2006/relationships/hyperlink" Target="http://www.geo2000.nm.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geo2000.nm.ru" TargetMode="External"/><Relationship Id="rId14" Type="http://schemas.openxmlformats.org/officeDocument/2006/relationships/hyperlink" Target="http://www.geo2000.nm.ru" TargetMode="External"/><Relationship Id="rId22" Type="http://schemas.openxmlformats.org/officeDocument/2006/relationships/hyperlink" Target="http://geographer.ru" TargetMode="External"/><Relationship Id="rId27" Type="http://schemas.openxmlformats.org/officeDocument/2006/relationships/hyperlink" Target="http://geographer.ru" TargetMode="External"/><Relationship Id="rId30" Type="http://schemas.openxmlformats.org/officeDocument/2006/relationships/hyperlink" Target="http://geographe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9712</Words>
  <Characters>55360</Characters>
  <Application>Microsoft Office Word</Application>
  <DocSecurity>0</DocSecurity>
  <Lines>461</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PCaser43</dc:creator>
  <cp:lastModifiedBy>olga</cp:lastModifiedBy>
  <cp:revision>10</cp:revision>
  <cp:lastPrinted>2023-06-06T09:08:00Z</cp:lastPrinted>
  <dcterms:created xsi:type="dcterms:W3CDTF">2023-06-02T20:08:00Z</dcterms:created>
  <dcterms:modified xsi:type="dcterms:W3CDTF">2023-09-06T06:26:00Z</dcterms:modified>
</cp:coreProperties>
</file>